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256BA" w14:textId="00D5B165" w:rsidR="00645E76" w:rsidRDefault="000D61F6" w:rsidP="009B79F6">
      <w:pPr>
        <w:pStyle w:val="Titel"/>
        <w:pBdr>
          <w:top w:val="single" w:sz="4" w:space="1" w:color="000000"/>
          <w:left w:val="single" w:sz="4" w:space="4" w:color="000000"/>
          <w:bottom w:val="single" w:sz="4" w:space="1" w:color="000000"/>
          <w:right w:val="single" w:sz="4" w:space="4" w:color="000000"/>
        </w:pBdr>
        <w:shd w:val="clear" w:color="auto" w:fill="FFFFCC"/>
      </w:pPr>
      <w:r>
        <w:t xml:space="preserve">Seminartag „Suchtprävention“ </w:t>
      </w:r>
      <w:r>
        <w:br/>
        <w:t xml:space="preserve">für </w:t>
      </w:r>
      <w:r w:rsidR="00132ABF">
        <w:t>Jugendliche ab 16 Jahren sowie junge Erwachsene</w:t>
      </w:r>
    </w:p>
    <w:p w14:paraId="36360665" w14:textId="77777777" w:rsidR="00645E76" w:rsidRDefault="00645E76"/>
    <w:p w14:paraId="51A02EF3" w14:textId="41AD6A20" w:rsidR="00645E76" w:rsidRDefault="00645E76" w:rsidP="00B90374">
      <w:pPr>
        <w:pStyle w:val="berschrift1"/>
        <w:tabs>
          <w:tab w:val="left" w:pos="3428"/>
        </w:tabs>
      </w:pPr>
      <w:bookmarkStart w:id="0" w:name="_Toc8761473"/>
      <w:r>
        <w:t>Inhaltsverzeichni</w:t>
      </w:r>
      <w:bookmarkEnd w:id="0"/>
      <w:r w:rsidR="00B90374">
        <w:t>s</w:t>
      </w:r>
    </w:p>
    <w:bookmarkStart w:id="1" w:name="_Toc8761402" w:displacedByCustomXml="next"/>
    <w:sdt>
      <w:sdtPr>
        <w:rPr>
          <w:rFonts w:ascii="Arial" w:hAnsi="Arial" w:cs="Arial"/>
          <w:b w:val="0"/>
          <w:bCs w:val="0"/>
          <w:caps w:val="0"/>
          <w:sz w:val="24"/>
          <w:szCs w:val="24"/>
        </w:rPr>
        <w:id w:val="249855452"/>
        <w:docPartObj>
          <w:docPartGallery w:val="Table of Contents"/>
          <w:docPartUnique/>
        </w:docPartObj>
      </w:sdtPr>
      <w:sdtEndPr>
        <w:rPr>
          <w:noProof/>
        </w:rPr>
      </w:sdtEndPr>
      <w:sdtContent>
        <w:bookmarkEnd w:id="1" w:displacedByCustomXml="prev"/>
        <w:p w14:paraId="09360D74" w14:textId="77777777" w:rsidR="00645E76" w:rsidRPr="00645E76" w:rsidRDefault="00645E76">
          <w:pPr>
            <w:pStyle w:val="Verzeichnis1"/>
            <w:tabs>
              <w:tab w:val="right" w:leader="dot" w:pos="9062"/>
            </w:tabs>
            <w:rPr>
              <w:rFonts w:ascii="Arial" w:eastAsiaTheme="minorEastAsia" w:hAnsi="Arial" w:cs="Arial"/>
              <w:b w:val="0"/>
              <w:bCs w:val="0"/>
              <w:caps w:val="0"/>
              <w:noProof/>
              <w:sz w:val="24"/>
              <w:szCs w:val="24"/>
              <w:lang w:eastAsia="de-DE"/>
            </w:rPr>
          </w:pPr>
          <w:r w:rsidRPr="00645E76">
            <w:rPr>
              <w:rFonts w:ascii="Arial" w:hAnsi="Arial" w:cs="Arial"/>
              <w:b w:val="0"/>
              <w:bCs w:val="0"/>
              <w:sz w:val="24"/>
              <w:szCs w:val="24"/>
            </w:rPr>
            <w:fldChar w:fldCharType="begin"/>
          </w:r>
          <w:r w:rsidRPr="00645E76">
            <w:rPr>
              <w:rFonts w:ascii="Arial" w:hAnsi="Arial" w:cs="Arial"/>
              <w:sz w:val="24"/>
              <w:szCs w:val="24"/>
            </w:rPr>
            <w:instrText>TOC \o "1-3" \h \z \u</w:instrText>
          </w:r>
          <w:r w:rsidRPr="00645E76">
            <w:rPr>
              <w:rFonts w:ascii="Arial" w:hAnsi="Arial" w:cs="Arial"/>
              <w:b w:val="0"/>
              <w:bCs w:val="0"/>
              <w:sz w:val="24"/>
              <w:szCs w:val="24"/>
            </w:rPr>
            <w:fldChar w:fldCharType="separate"/>
          </w:r>
        </w:p>
        <w:p w14:paraId="79AEC133" w14:textId="65ACABEC" w:rsidR="00645E76" w:rsidRPr="00645E76" w:rsidRDefault="00645E76">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74" w:history="1">
            <w:r w:rsidRPr="00645E76">
              <w:rPr>
                <w:rStyle w:val="Hyperlink"/>
                <w:rFonts w:ascii="Arial" w:hAnsi="Arial" w:cs="Arial"/>
                <w:noProof/>
                <w:sz w:val="24"/>
                <w:szCs w:val="24"/>
              </w:rPr>
              <w:t>1.</w:t>
            </w:r>
            <w:r w:rsidRPr="00645E76">
              <w:rPr>
                <w:rFonts w:ascii="Arial" w:eastAsiaTheme="minorEastAsia" w:hAnsi="Arial" w:cs="Arial"/>
                <w:b w:val="0"/>
                <w:bCs w:val="0"/>
                <w:caps w:val="0"/>
                <w:noProof/>
                <w:sz w:val="24"/>
                <w:szCs w:val="24"/>
                <w:lang w:eastAsia="de-DE"/>
              </w:rPr>
              <w:tab/>
            </w:r>
            <w:r w:rsidRPr="00645E76">
              <w:rPr>
                <w:rStyle w:val="Hyperlink"/>
                <w:rFonts w:ascii="Arial" w:hAnsi="Arial" w:cs="Arial"/>
                <w:noProof/>
                <w:sz w:val="24"/>
                <w:szCs w:val="24"/>
              </w:rPr>
              <w:t>Prävention statt Intervention</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_Toc8761474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2</w:t>
            </w:r>
            <w:r w:rsidRPr="00645E76">
              <w:rPr>
                <w:rFonts w:ascii="Arial" w:hAnsi="Arial" w:cs="Arial"/>
                <w:noProof/>
                <w:webHidden/>
                <w:sz w:val="24"/>
                <w:szCs w:val="24"/>
              </w:rPr>
              <w:fldChar w:fldCharType="end"/>
            </w:r>
          </w:hyperlink>
        </w:p>
        <w:p w14:paraId="4036CC38" w14:textId="51850DCD" w:rsidR="00645E76" w:rsidRPr="00645E76" w:rsidRDefault="00645E76">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75" w:history="1">
            <w:r w:rsidRPr="00645E76">
              <w:rPr>
                <w:rStyle w:val="Hyperlink"/>
                <w:rFonts w:ascii="Arial" w:hAnsi="Arial" w:cs="Arial"/>
                <w:noProof/>
                <w:sz w:val="24"/>
                <w:szCs w:val="24"/>
              </w:rPr>
              <w:t>2.</w:t>
            </w:r>
            <w:r w:rsidRPr="00645E76">
              <w:rPr>
                <w:rFonts w:ascii="Arial" w:eastAsiaTheme="minorEastAsia" w:hAnsi="Arial" w:cs="Arial"/>
                <w:b w:val="0"/>
                <w:bCs w:val="0"/>
                <w:caps w:val="0"/>
                <w:noProof/>
                <w:sz w:val="24"/>
                <w:szCs w:val="24"/>
                <w:lang w:eastAsia="de-DE"/>
              </w:rPr>
              <w:tab/>
            </w:r>
            <w:r w:rsidRPr="00645E76">
              <w:rPr>
                <w:rStyle w:val="Hyperlink"/>
                <w:rFonts w:ascii="Arial" w:hAnsi="Arial" w:cs="Arial"/>
                <w:noProof/>
                <w:sz w:val="24"/>
                <w:szCs w:val="24"/>
              </w:rPr>
              <w:t>Die Reise mit der Drogeneisenbahn</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_Toc8761475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2</w:t>
            </w:r>
            <w:r w:rsidRPr="00645E76">
              <w:rPr>
                <w:rFonts w:ascii="Arial" w:hAnsi="Arial" w:cs="Arial"/>
                <w:noProof/>
                <w:webHidden/>
                <w:sz w:val="24"/>
                <w:szCs w:val="24"/>
              </w:rPr>
              <w:fldChar w:fldCharType="end"/>
            </w:r>
          </w:hyperlink>
        </w:p>
        <w:p w14:paraId="11456294" w14:textId="63E2089E" w:rsidR="00645E76" w:rsidRPr="00645E76" w:rsidRDefault="00645E76">
          <w:pPr>
            <w:pStyle w:val="Verzeichnis2"/>
            <w:tabs>
              <w:tab w:val="right" w:leader="dot" w:pos="9062"/>
            </w:tabs>
            <w:rPr>
              <w:rFonts w:ascii="Arial" w:eastAsiaTheme="minorEastAsia" w:hAnsi="Arial" w:cs="Arial"/>
              <w:smallCaps w:val="0"/>
              <w:noProof/>
              <w:sz w:val="24"/>
              <w:szCs w:val="24"/>
              <w:lang w:eastAsia="de-DE"/>
            </w:rPr>
          </w:pPr>
          <w:hyperlink w:anchor="_Toc8761476" w:history="1">
            <w:r w:rsidRPr="00645E76">
              <w:rPr>
                <w:rStyle w:val="Hyperlink"/>
                <w:rFonts w:ascii="Arial" w:hAnsi="Arial" w:cs="Arial"/>
                <w:noProof/>
                <w:sz w:val="24"/>
                <w:szCs w:val="24"/>
              </w:rPr>
              <w:t>2.1 Was ist unter „Die Reise mit der Drogeneisenbahn“ zu verstehen?</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_Toc8761476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3</w:t>
            </w:r>
            <w:r w:rsidRPr="00645E76">
              <w:rPr>
                <w:rFonts w:ascii="Arial" w:hAnsi="Arial" w:cs="Arial"/>
                <w:noProof/>
                <w:webHidden/>
                <w:sz w:val="24"/>
                <w:szCs w:val="24"/>
              </w:rPr>
              <w:fldChar w:fldCharType="end"/>
            </w:r>
          </w:hyperlink>
        </w:p>
        <w:p w14:paraId="2DE38043" w14:textId="402ECD74" w:rsidR="00645E76" w:rsidRPr="00645E76" w:rsidRDefault="00645E76">
          <w:pPr>
            <w:pStyle w:val="Verzeichnis2"/>
            <w:tabs>
              <w:tab w:val="right" w:leader="dot" w:pos="9062"/>
            </w:tabs>
            <w:rPr>
              <w:rFonts w:ascii="Arial" w:eastAsiaTheme="minorEastAsia" w:hAnsi="Arial" w:cs="Arial"/>
              <w:smallCaps w:val="0"/>
              <w:noProof/>
              <w:sz w:val="24"/>
              <w:szCs w:val="24"/>
              <w:lang w:eastAsia="de-DE"/>
            </w:rPr>
          </w:pPr>
          <w:hyperlink w:anchor="_Toc8761477" w:history="1">
            <w:r w:rsidRPr="00645E76">
              <w:rPr>
                <w:rStyle w:val="Hyperlink"/>
                <w:rFonts w:ascii="Arial" w:hAnsi="Arial" w:cs="Arial"/>
                <w:noProof/>
                <w:sz w:val="24"/>
                <w:szCs w:val="24"/>
              </w:rPr>
              <w:t>2.2 Optionale Module</w:t>
            </w:r>
            <w:r w:rsidRPr="00645E76">
              <w:rPr>
                <w:rFonts w:ascii="Arial" w:hAnsi="Arial" w:cs="Arial"/>
                <w:noProof/>
                <w:webHidden/>
                <w:sz w:val="24"/>
                <w:szCs w:val="24"/>
              </w:rPr>
              <w:tab/>
            </w:r>
            <w:r w:rsidR="00B90374">
              <w:rPr>
                <w:rFonts w:ascii="Arial" w:hAnsi="Arial" w:cs="Arial"/>
                <w:noProof/>
                <w:webHidden/>
                <w:sz w:val="24"/>
                <w:szCs w:val="24"/>
              </w:rPr>
              <w:t>6</w:t>
            </w:r>
          </w:hyperlink>
        </w:p>
        <w:p w14:paraId="0BBC6289" w14:textId="7361C9FB" w:rsidR="00645E76" w:rsidRPr="00645E76" w:rsidRDefault="00645E76">
          <w:pPr>
            <w:pStyle w:val="Verzeichnis3"/>
            <w:tabs>
              <w:tab w:val="right" w:leader="dot" w:pos="9062"/>
            </w:tabs>
            <w:rPr>
              <w:rFonts w:ascii="Arial" w:eastAsiaTheme="minorEastAsia" w:hAnsi="Arial" w:cs="Arial"/>
              <w:i w:val="0"/>
              <w:iCs w:val="0"/>
              <w:noProof/>
              <w:sz w:val="24"/>
              <w:szCs w:val="24"/>
              <w:lang w:eastAsia="de-DE"/>
            </w:rPr>
          </w:pPr>
          <w:hyperlink w:anchor="_Toc8761478" w:history="1">
            <w:r w:rsidRPr="00645E76">
              <w:rPr>
                <w:rStyle w:val="Hyperlink"/>
                <w:rFonts w:ascii="Arial" w:hAnsi="Arial" w:cs="Arial"/>
                <w:noProof/>
                <w:sz w:val="24"/>
                <w:szCs w:val="24"/>
              </w:rPr>
              <w:t>2.2.1 Ausstellung „Kiffer’s paradise“</w:t>
            </w:r>
            <w:r w:rsidRPr="00645E76">
              <w:rPr>
                <w:rFonts w:ascii="Arial" w:hAnsi="Arial" w:cs="Arial"/>
                <w:noProof/>
                <w:webHidden/>
                <w:sz w:val="24"/>
                <w:szCs w:val="24"/>
              </w:rPr>
              <w:tab/>
            </w:r>
            <w:r w:rsidR="00B90374">
              <w:rPr>
                <w:rFonts w:ascii="Arial" w:hAnsi="Arial" w:cs="Arial"/>
                <w:noProof/>
                <w:webHidden/>
                <w:sz w:val="24"/>
                <w:szCs w:val="24"/>
              </w:rPr>
              <w:t>6</w:t>
            </w:r>
          </w:hyperlink>
        </w:p>
        <w:p w14:paraId="551CCD3A" w14:textId="28B0FE3B" w:rsidR="00645E76" w:rsidRPr="00645E76" w:rsidRDefault="00645E76">
          <w:pPr>
            <w:pStyle w:val="Verzeichnis3"/>
            <w:tabs>
              <w:tab w:val="right" w:leader="dot" w:pos="9062"/>
            </w:tabs>
            <w:rPr>
              <w:rFonts w:ascii="Arial" w:eastAsiaTheme="minorEastAsia" w:hAnsi="Arial" w:cs="Arial"/>
              <w:i w:val="0"/>
              <w:iCs w:val="0"/>
              <w:noProof/>
              <w:sz w:val="24"/>
              <w:szCs w:val="24"/>
              <w:lang w:eastAsia="de-DE"/>
            </w:rPr>
          </w:pPr>
          <w:hyperlink w:anchor="_Toc8761479" w:history="1">
            <w:r w:rsidRPr="00645E76">
              <w:rPr>
                <w:rStyle w:val="Hyperlink"/>
                <w:rFonts w:ascii="Arial" w:hAnsi="Arial" w:cs="Arial"/>
                <w:noProof/>
                <w:sz w:val="24"/>
                <w:szCs w:val="24"/>
              </w:rPr>
              <w:t>2.2.2 Rauschbrillenparcours</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_Toc8761479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6</w:t>
            </w:r>
            <w:r w:rsidRPr="00645E76">
              <w:rPr>
                <w:rFonts w:ascii="Arial" w:hAnsi="Arial" w:cs="Arial"/>
                <w:noProof/>
                <w:webHidden/>
                <w:sz w:val="24"/>
                <w:szCs w:val="24"/>
              </w:rPr>
              <w:fldChar w:fldCharType="end"/>
            </w:r>
          </w:hyperlink>
        </w:p>
        <w:p w14:paraId="4CFA1165" w14:textId="4C05AA7D" w:rsidR="00645E76" w:rsidRPr="00645E76" w:rsidRDefault="00645E76">
          <w:pPr>
            <w:pStyle w:val="Verzeichnis3"/>
            <w:tabs>
              <w:tab w:val="right" w:leader="dot" w:pos="9062"/>
            </w:tabs>
            <w:rPr>
              <w:rFonts w:ascii="Arial" w:eastAsiaTheme="minorEastAsia" w:hAnsi="Arial" w:cs="Arial"/>
              <w:i w:val="0"/>
              <w:iCs w:val="0"/>
              <w:noProof/>
              <w:sz w:val="24"/>
              <w:szCs w:val="24"/>
              <w:lang w:eastAsia="de-DE"/>
            </w:rPr>
          </w:pPr>
          <w:hyperlink w:anchor="_Toc8761480" w:history="1">
            <w:r w:rsidRPr="00645E76">
              <w:rPr>
                <w:rStyle w:val="Hyperlink"/>
                <w:rFonts w:ascii="Arial" w:hAnsi="Arial" w:cs="Arial"/>
                <w:noProof/>
                <w:sz w:val="24"/>
                <w:szCs w:val="24"/>
              </w:rPr>
              <w:t>2.2.3 „Smokerlyzer“ (Raucherpräventionsstand)</w:t>
            </w:r>
            <w:r w:rsidRPr="00645E76">
              <w:rPr>
                <w:rFonts w:ascii="Arial" w:hAnsi="Arial" w:cs="Arial"/>
                <w:noProof/>
                <w:webHidden/>
                <w:sz w:val="24"/>
                <w:szCs w:val="24"/>
              </w:rPr>
              <w:tab/>
            </w:r>
            <w:r w:rsidR="00B90374">
              <w:rPr>
                <w:rFonts w:ascii="Arial" w:hAnsi="Arial" w:cs="Arial"/>
                <w:noProof/>
                <w:webHidden/>
                <w:sz w:val="24"/>
                <w:szCs w:val="24"/>
              </w:rPr>
              <w:t>7</w:t>
            </w:r>
          </w:hyperlink>
        </w:p>
        <w:p w14:paraId="307A3C0A" w14:textId="4604C06B" w:rsidR="00645E76" w:rsidRPr="00645E76" w:rsidRDefault="00645E76">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81" w:history="1">
            <w:r w:rsidRPr="00645E76">
              <w:rPr>
                <w:rStyle w:val="Hyperlink"/>
                <w:rFonts w:ascii="Arial" w:hAnsi="Arial" w:cs="Arial"/>
                <w:noProof/>
                <w:sz w:val="24"/>
                <w:szCs w:val="24"/>
              </w:rPr>
              <w:t>3.</w:t>
            </w:r>
            <w:r w:rsidRPr="00645E76">
              <w:rPr>
                <w:rFonts w:ascii="Arial" w:eastAsiaTheme="minorEastAsia" w:hAnsi="Arial" w:cs="Arial"/>
                <w:b w:val="0"/>
                <w:bCs w:val="0"/>
                <w:caps w:val="0"/>
                <w:noProof/>
                <w:sz w:val="24"/>
                <w:szCs w:val="24"/>
                <w:lang w:eastAsia="de-DE"/>
              </w:rPr>
              <w:tab/>
            </w:r>
            <w:r w:rsidRPr="00645E76">
              <w:rPr>
                <w:rStyle w:val="Hyperlink"/>
                <w:rFonts w:ascii="Arial" w:hAnsi="Arial" w:cs="Arial"/>
                <w:noProof/>
                <w:sz w:val="24"/>
                <w:szCs w:val="24"/>
              </w:rPr>
              <w:t>Wie flexibel ist die Reise mit der Drogeneisenbahn?</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_Toc8761481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7</w:t>
            </w:r>
            <w:r w:rsidRPr="00645E76">
              <w:rPr>
                <w:rFonts w:ascii="Arial" w:hAnsi="Arial" w:cs="Arial"/>
                <w:noProof/>
                <w:webHidden/>
                <w:sz w:val="24"/>
                <w:szCs w:val="24"/>
              </w:rPr>
              <w:fldChar w:fldCharType="end"/>
            </w:r>
          </w:hyperlink>
        </w:p>
        <w:p w14:paraId="5C5E1822" w14:textId="7A482ACD" w:rsidR="00645E76" w:rsidRPr="00645E76" w:rsidRDefault="00645E76">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82" w:history="1">
            <w:r w:rsidRPr="00645E76">
              <w:rPr>
                <w:rStyle w:val="Hyperlink"/>
                <w:rFonts w:ascii="Arial" w:hAnsi="Arial" w:cs="Arial"/>
                <w:noProof/>
                <w:sz w:val="24"/>
                <w:szCs w:val="24"/>
              </w:rPr>
              <w:t>4.</w:t>
            </w:r>
            <w:r w:rsidRPr="00645E76">
              <w:rPr>
                <w:rFonts w:ascii="Arial" w:eastAsiaTheme="minorEastAsia" w:hAnsi="Arial" w:cs="Arial"/>
                <w:b w:val="0"/>
                <w:bCs w:val="0"/>
                <w:caps w:val="0"/>
                <w:noProof/>
                <w:sz w:val="24"/>
                <w:szCs w:val="24"/>
                <w:lang w:eastAsia="de-DE"/>
              </w:rPr>
              <w:tab/>
            </w:r>
            <w:r w:rsidRPr="00645E76">
              <w:rPr>
                <w:rStyle w:val="Hyperlink"/>
                <w:rFonts w:ascii="Arial" w:hAnsi="Arial" w:cs="Arial"/>
                <w:noProof/>
                <w:sz w:val="24"/>
                <w:szCs w:val="24"/>
              </w:rPr>
              <w:t>Organisatorisches</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_Toc8761482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8</w:t>
            </w:r>
            <w:r w:rsidRPr="00645E76">
              <w:rPr>
                <w:rFonts w:ascii="Arial" w:hAnsi="Arial" w:cs="Arial"/>
                <w:noProof/>
                <w:webHidden/>
                <w:sz w:val="24"/>
                <w:szCs w:val="24"/>
              </w:rPr>
              <w:fldChar w:fldCharType="end"/>
            </w:r>
          </w:hyperlink>
        </w:p>
        <w:p w14:paraId="20D0BBA7" w14:textId="5DCEDF99" w:rsidR="00645E76" w:rsidRPr="00645E76" w:rsidRDefault="00645E76">
          <w:pPr>
            <w:pStyle w:val="Verzeichnis2"/>
            <w:tabs>
              <w:tab w:val="right" w:leader="dot" w:pos="9062"/>
            </w:tabs>
            <w:rPr>
              <w:rFonts w:ascii="Arial" w:eastAsiaTheme="minorEastAsia" w:hAnsi="Arial" w:cs="Arial"/>
              <w:smallCaps w:val="0"/>
              <w:noProof/>
              <w:sz w:val="24"/>
              <w:szCs w:val="24"/>
              <w:lang w:eastAsia="de-DE"/>
            </w:rPr>
          </w:pPr>
          <w:hyperlink w:anchor="_Toc8761483" w:history="1">
            <w:r w:rsidRPr="00645E76">
              <w:rPr>
                <w:rStyle w:val="Hyperlink"/>
                <w:rFonts w:ascii="Arial" w:hAnsi="Arial" w:cs="Arial"/>
                <w:noProof/>
                <w:sz w:val="24"/>
                <w:szCs w:val="24"/>
              </w:rPr>
              <w:t xml:space="preserve">4.1 Wie </w:t>
            </w:r>
            <w:r w:rsidR="00B90374">
              <w:rPr>
                <w:rStyle w:val="Hyperlink"/>
                <w:rFonts w:ascii="Arial" w:hAnsi="Arial" w:cs="Arial"/>
                <w:noProof/>
                <w:sz w:val="24"/>
                <w:szCs w:val="24"/>
              </w:rPr>
              <w:t>könnte</w:t>
            </w:r>
            <w:r w:rsidRPr="00645E76">
              <w:rPr>
                <w:rStyle w:val="Hyperlink"/>
                <w:rFonts w:ascii="Arial" w:hAnsi="Arial" w:cs="Arial"/>
                <w:noProof/>
                <w:sz w:val="24"/>
                <w:szCs w:val="24"/>
              </w:rPr>
              <w:t xml:space="preserve"> ein Seminartag aus</w:t>
            </w:r>
            <w:r w:rsidR="00B90374">
              <w:rPr>
                <w:rStyle w:val="Hyperlink"/>
                <w:rFonts w:ascii="Arial" w:hAnsi="Arial" w:cs="Arial"/>
                <w:noProof/>
                <w:sz w:val="24"/>
                <w:szCs w:val="24"/>
              </w:rPr>
              <w:t>sehen</w:t>
            </w:r>
            <w:r w:rsidRPr="00645E76">
              <w:rPr>
                <w:rStyle w:val="Hyperlink"/>
                <w:rFonts w:ascii="Arial" w:hAnsi="Arial" w:cs="Arial"/>
                <w:noProof/>
                <w:sz w:val="24"/>
                <w:szCs w:val="24"/>
              </w:rPr>
              <w:t>?</w:t>
            </w:r>
            <w:r w:rsidRPr="00645E76">
              <w:rPr>
                <w:rFonts w:ascii="Arial" w:hAnsi="Arial" w:cs="Arial"/>
                <w:noProof/>
                <w:webHidden/>
                <w:sz w:val="24"/>
                <w:szCs w:val="24"/>
              </w:rPr>
              <w:tab/>
            </w:r>
            <w:r w:rsidR="00B90374">
              <w:rPr>
                <w:rFonts w:ascii="Arial" w:hAnsi="Arial" w:cs="Arial"/>
                <w:noProof/>
                <w:webHidden/>
                <w:sz w:val="24"/>
                <w:szCs w:val="24"/>
              </w:rPr>
              <w:t>8</w:t>
            </w:r>
          </w:hyperlink>
        </w:p>
        <w:p w14:paraId="02BBAD58" w14:textId="1817842F" w:rsidR="00645E76" w:rsidRPr="00645E76" w:rsidRDefault="00645E76">
          <w:pPr>
            <w:pStyle w:val="Verzeichnis2"/>
            <w:tabs>
              <w:tab w:val="right" w:leader="dot" w:pos="9062"/>
            </w:tabs>
            <w:rPr>
              <w:rFonts w:ascii="Arial" w:eastAsiaTheme="minorEastAsia" w:hAnsi="Arial" w:cs="Arial"/>
              <w:smallCaps w:val="0"/>
              <w:noProof/>
              <w:sz w:val="24"/>
              <w:szCs w:val="24"/>
              <w:lang w:eastAsia="de-DE"/>
            </w:rPr>
          </w:pPr>
          <w:hyperlink w:anchor="_Toc8761484" w:history="1">
            <w:r w:rsidRPr="00645E76">
              <w:rPr>
                <w:rStyle w:val="Hyperlink"/>
                <w:rFonts w:ascii="Arial" w:hAnsi="Arial" w:cs="Arial"/>
                <w:noProof/>
                <w:sz w:val="24"/>
                <w:szCs w:val="24"/>
              </w:rPr>
              <w:t xml:space="preserve">4.2 Wo </w:t>
            </w:r>
            <w:r w:rsidR="00B90374">
              <w:rPr>
                <w:rStyle w:val="Hyperlink"/>
                <w:rFonts w:ascii="Arial" w:hAnsi="Arial" w:cs="Arial"/>
                <w:noProof/>
                <w:sz w:val="24"/>
                <w:szCs w:val="24"/>
              </w:rPr>
              <w:t>könnte der Seminartag</w:t>
            </w:r>
            <w:r w:rsidRPr="00645E76">
              <w:rPr>
                <w:rStyle w:val="Hyperlink"/>
                <w:rFonts w:ascii="Arial" w:hAnsi="Arial" w:cs="Arial"/>
                <w:noProof/>
                <w:sz w:val="24"/>
                <w:szCs w:val="24"/>
              </w:rPr>
              <w:t xml:space="preserve"> statt</w:t>
            </w:r>
            <w:r w:rsidR="00B90374">
              <w:rPr>
                <w:rStyle w:val="Hyperlink"/>
                <w:rFonts w:ascii="Arial" w:hAnsi="Arial" w:cs="Arial"/>
                <w:noProof/>
                <w:sz w:val="24"/>
                <w:szCs w:val="24"/>
              </w:rPr>
              <w:t>finden und Teilnehmerzahl</w:t>
            </w:r>
            <w:r w:rsidRPr="00645E76">
              <w:rPr>
                <w:rStyle w:val="Hyperlink"/>
                <w:rFonts w:ascii="Arial" w:hAnsi="Arial" w:cs="Arial"/>
                <w:noProof/>
                <w:sz w:val="24"/>
                <w:szCs w:val="24"/>
              </w:rPr>
              <w:t>?</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_Toc8761484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8</w:t>
            </w:r>
            <w:r w:rsidRPr="00645E76">
              <w:rPr>
                <w:rFonts w:ascii="Arial" w:hAnsi="Arial" w:cs="Arial"/>
                <w:noProof/>
                <w:webHidden/>
                <w:sz w:val="24"/>
                <w:szCs w:val="24"/>
              </w:rPr>
              <w:fldChar w:fldCharType="end"/>
            </w:r>
          </w:hyperlink>
        </w:p>
        <w:p w14:paraId="74F5BADE" w14:textId="219AC656" w:rsidR="00645E76" w:rsidRPr="00645E76" w:rsidRDefault="00645E76">
          <w:pPr>
            <w:pStyle w:val="Verzeichnis2"/>
            <w:tabs>
              <w:tab w:val="right" w:leader="dot" w:pos="9062"/>
            </w:tabs>
            <w:rPr>
              <w:rFonts w:ascii="Arial" w:eastAsiaTheme="minorEastAsia" w:hAnsi="Arial" w:cs="Arial"/>
              <w:smallCaps w:val="0"/>
              <w:noProof/>
              <w:sz w:val="24"/>
              <w:szCs w:val="24"/>
              <w:lang w:eastAsia="de-DE"/>
            </w:rPr>
          </w:pPr>
          <w:hyperlink w:anchor="_Toc8761485" w:history="1">
            <w:r w:rsidRPr="00645E76">
              <w:rPr>
                <w:rStyle w:val="Hyperlink"/>
                <w:rFonts w:ascii="Arial" w:hAnsi="Arial" w:cs="Arial"/>
                <w:noProof/>
                <w:sz w:val="24"/>
                <w:szCs w:val="24"/>
              </w:rPr>
              <w:t>4.3 Was müssen Sie erbringen?</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_Toc8761485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8</w:t>
            </w:r>
            <w:r w:rsidRPr="00645E76">
              <w:rPr>
                <w:rFonts w:ascii="Arial" w:hAnsi="Arial" w:cs="Arial"/>
                <w:noProof/>
                <w:webHidden/>
                <w:sz w:val="24"/>
                <w:szCs w:val="24"/>
              </w:rPr>
              <w:fldChar w:fldCharType="end"/>
            </w:r>
          </w:hyperlink>
        </w:p>
        <w:p w14:paraId="120ED5CF" w14:textId="2531018E" w:rsidR="00645E76" w:rsidRPr="00645E76" w:rsidRDefault="00645E76">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86" w:history="1">
            <w:r w:rsidRPr="00645E76">
              <w:rPr>
                <w:rStyle w:val="Hyperlink"/>
                <w:rFonts w:ascii="Arial" w:hAnsi="Arial" w:cs="Arial"/>
                <w:noProof/>
                <w:sz w:val="24"/>
                <w:szCs w:val="24"/>
              </w:rPr>
              <w:t>5.</w:t>
            </w:r>
            <w:r w:rsidRPr="00645E76">
              <w:rPr>
                <w:rFonts w:ascii="Arial" w:eastAsiaTheme="minorEastAsia" w:hAnsi="Arial" w:cs="Arial"/>
                <w:b w:val="0"/>
                <w:bCs w:val="0"/>
                <w:caps w:val="0"/>
                <w:noProof/>
                <w:sz w:val="24"/>
                <w:szCs w:val="24"/>
                <w:lang w:eastAsia="de-DE"/>
              </w:rPr>
              <w:tab/>
            </w:r>
            <w:r w:rsidRPr="00645E76">
              <w:rPr>
                <w:rStyle w:val="Hyperlink"/>
                <w:rFonts w:ascii="Arial" w:hAnsi="Arial" w:cs="Arial"/>
                <w:noProof/>
                <w:sz w:val="24"/>
                <w:szCs w:val="24"/>
              </w:rPr>
              <w:t>Auf Wiedersehen!</w:t>
            </w:r>
            <w:r w:rsidRPr="00645E76">
              <w:rPr>
                <w:rFonts w:ascii="Arial" w:hAnsi="Arial" w:cs="Arial"/>
                <w:noProof/>
                <w:webHidden/>
                <w:sz w:val="24"/>
                <w:szCs w:val="24"/>
              </w:rPr>
              <w:tab/>
            </w:r>
            <w:r w:rsidRPr="00645E76">
              <w:rPr>
                <w:rFonts w:ascii="Arial" w:hAnsi="Arial" w:cs="Arial"/>
                <w:noProof/>
                <w:webHidden/>
                <w:sz w:val="24"/>
                <w:szCs w:val="24"/>
              </w:rPr>
              <w:fldChar w:fldCharType="begin"/>
            </w:r>
            <w:r w:rsidRPr="00645E76">
              <w:rPr>
                <w:rFonts w:ascii="Arial" w:hAnsi="Arial" w:cs="Arial"/>
                <w:noProof/>
                <w:webHidden/>
                <w:sz w:val="24"/>
                <w:szCs w:val="24"/>
              </w:rPr>
              <w:instrText xml:space="preserve"> PAGEREF _Toc8761486 \h </w:instrText>
            </w:r>
            <w:r w:rsidRPr="00645E76">
              <w:rPr>
                <w:rFonts w:ascii="Arial" w:hAnsi="Arial" w:cs="Arial"/>
                <w:noProof/>
                <w:webHidden/>
                <w:sz w:val="24"/>
                <w:szCs w:val="24"/>
              </w:rPr>
            </w:r>
            <w:r w:rsidRPr="00645E76">
              <w:rPr>
                <w:rFonts w:ascii="Arial" w:hAnsi="Arial" w:cs="Arial"/>
                <w:noProof/>
                <w:webHidden/>
                <w:sz w:val="24"/>
                <w:szCs w:val="24"/>
              </w:rPr>
              <w:fldChar w:fldCharType="separate"/>
            </w:r>
            <w:r w:rsidR="001D2FB0">
              <w:rPr>
                <w:rFonts w:ascii="Arial" w:hAnsi="Arial" w:cs="Arial"/>
                <w:noProof/>
                <w:webHidden/>
                <w:sz w:val="24"/>
                <w:szCs w:val="24"/>
              </w:rPr>
              <w:t>9</w:t>
            </w:r>
            <w:r w:rsidRPr="00645E76">
              <w:rPr>
                <w:rFonts w:ascii="Arial" w:hAnsi="Arial" w:cs="Arial"/>
                <w:noProof/>
                <w:webHidden/>
                <w:sz w:val="24"/>
                <w:szCs w:val="24"/>
              </w:rPr>
              <w:fldChar w:fldCharType="end"/>
            </w:r>
          </w:hyperlink>
        </w:p>
        <w:p w14:paraId="5E2D13AE" w14:textId="77777777" w:rsidR="00645E76" w:rsidRDefault="00645E76">
          <w:r w:rsidRPr="00645E76">
            <w:rPr>
              <w:rFonts w:cs="Arial"/>
              <w:b/>
              <w:bCs/>
              <w:noProof/>
              <w:sz w:val="24"/>
              <w:szCs w:val="24"/>
            </w:rPr>
            <w:fldChar w:fldCharType="end"/>
          </w:r>
        </w:p>
      </w:sdtContent>
    </w:sdt>
    <w:p w14:paraId="0258DDDF" w14:textId="77777777" w:rsidR="00645E76" w:rsidRDefault="00645E76"/>
    <w:p w14:paraId="26445774" w14:textId="77777777" w:rsidR="00645E76" w:rsidRDefault="00645E76"/>
    <w:p w14:paraId="26DBD3C3" w14:textId="77777777" w:rsidR="00645E76" w:rsidRDefault="00645E76"/>
    <w:p w14:paraId="5A57A96B" w14:textId="77777777" w:rsidR="00645E76" w:rsidRDefault="00645E76"/>
    <w:p w14:paraId="700B55F2" w14:textId="77777777" w:rsidR="00645E76" w:rsidRDefault="00645E76"/>
    <w:p w14:paraId="7DED0A37" w14:textId="77777777" w:rsidR="00645E76" w:rsidRDefault="00645E76"/>
    <w:p w14:paraId="09ADD000" w14:textId="50C090D1" w:rsidR="002B22A9" w:rsidRDefault="000D61F6" w:rsidP="009B79F6">
      <w:pPr>
        <w:pStyle w:val="Titel"/>
        <w:pBdr>
          <w:top w:val="single" w:sz="4" w:space="1" w:color="000000"/>
          <w:left w:val="single" w:sz="4" w:space="4" w:color="000000"/>
          <w:bottom w:val="single" w:sz="4" w:space="1" w:color="000000"/>
          <w:right w:val="single" w:sz="4" w:space="4" w:color="000000"/>
        </w:pBdr>
        <w:shd w:val="clear" w:color="auto" w:fill="FFFFCC"/>
      </w:pPr>
      <w:r>
        <w:lastRenderedPageBreak/>
        <w:t xml:space="preserve">Seminartag „Suchtprävention“ </w:t>
      </w:r>
      <w:r>
        <w:br/>
        <w:t xml:space="preserve">für </w:t>
      </w:r>
      <w:r w:rsidR="00132ABF">
        <w:t>Jugendliche ab 16 Jahren sowie junge Erwachsene</w:t>
      </w:r>
    </w:p>
    <w:p w14:paraId="53B8F927" w14:textId="77777777" w:rsidR="00F95E31" w:rsidRDefault="00F95E31" w:rsidP="00F95E31"/>
    <w:p w14:paraId="4B207738" w14:textId="77777777" w:rsidR="00F95E31" w:rsidRPr="00F95E31" w:rsidRDefault="00F95E31" w:rsidP="00F95E31"/>
    <w:p w14:paraId="6C1158C1" w14:textId="74E691A9" w:rsidR="002B22A9" w:rsidRPr="00645E76" w:rsidRDefault="000D61F6" w:rsidP="00F95E31">
      <w:pPr>
        <w:pStyle w:val="berschrift1"/>
        <w:numPr>
          <w:ilvl w:val="0"/>
          <w:numId w:val="4"/>
        </w:numPr>
      </w:pPr>
      <w:bookmarkStart w:id="2" w:name="_Toc7365845"/>
      <w:bookmarkStart w:id="3" w:name="_Toc8761154"/>
      <w:bookmarkStart w:id="4" w:name="_Toc8761309"/>
      <w:bookmarkStart w:id="5" w:name="_Toc8761474"/>
      <w:r w:rsidRPr="00F95E31">
        <w:rPr>
          <w:rStyle w:val="berschrift1Zchn"/>
          <w:rFonts w:eastAsia="Calibri"/>
          <w:b/>
          <w:color w:val="2F5496" w:themeColor="accent1" w:themeShade="BF"/>
        </w:rPr>
        <w:t>Prävention statt Intervention</w:t>
      </w:r>
      <w:bookmarkEnd w:id="2"/>
      <w:bookmarkEnd w:id="3"/>
      <w:bookmarkEnd w:id="4"/>
      <w:bookmarkEnd w:id="5"/>
      <w:r w:rsidRPr="00F95E31">
        <w:rPr>
          <w:rStyle w:val="berschrift1Zchn"/>
          <w:rFonts w:eastAsia="Calibri"/>
          <w:b/>
          <w:color w:val="2F5496" w:themeColor="accent1" w:themeShade="BF"/>
        </w:rPr>
        <w:t xml:space="preserve"> </w:t>
      </w:r>
    </w:p>
    <w:p w14:paraId="3FBD49BC" w14:textId="77777777" w:rsidR="00F95E31" w:rsidRDefault="003E5F4B">
      <w:r>
        <w:t>Mit meinem</w:t>
      </w:r>
      <w:r w:rsidR="000D61F6">
        <w:t xml:space="preserve"> Seminartag für </w:t>
      </w:r>
      <w:r w:rsidR="00F95E31">
        <w:t>junge Menschen ab dem 16ten Lebensjahr</w:t>
      </w:r>
      <w:r w:rsidR="000D61F6">
        <w:t xml:space="preserve"> möchte </w:t>
      </w:r>
      <w:r>
        <w:t>ich</w:t>
      </w:r>
      <w:r w:rsidR="000D61F6">
        <w:t xml:space="preserve"> dazu beitragen</w:t>
      </w:r>
      <w:r>
        <w:t>,</w:t>
      </w:r>
      <w:r w:rsidR="000D61F6">
        <w:t xml:space="preserve"> </w:t>
      </w:r>
      <w:r w:rsidR="00F95E31">
        <w:t>ihnen</w:t>
      </w:r>
      <w:r w:rsidR="000D61F6">
        <w:t xml:space="preserve"> den Boden für eine seelisch und körperlich gesunde Zukunft zu bereiten. </w:t>
      </w:r>
    </w:p>
    <w:p w14:paraId="7086CC43" w14:textId="52E49DED" w:rsidR="002B22A9" w:rsidRDefault="003E5F4B">
      <w:r>
        <w:t>„Die Reise mit der Drogeneisenbahn“ vermittelt</w:t>
      </w:r>
      <w:r w:rsidR="000D61F6">
        <w:t xml:space="preserve">, dass </w:t>
      </w:r>
      <w:r w:rsidR="00F346CA">
        <w:t>unser</w:t>
      </w:r>
      <w:r w:rsidR="000D61F6">
        <w:t xml:space="preserve"> Leben leben</w:t>
      </w:r>
      <w:r>
        <w:t>s- und schützenswert ist, denn</w:t>
      </w:r>
      <w:r w:rsidR="000D61F6">
        <w:t xml:space="preserve"> jeder Mensch </w:t>
      </w:r>
      <w:r>
        <w:t xml:space="preserve">ist </w:t>
      </w:r>
      <w:r w:rsidR="000D61F6">
        <w:t>ein „Wunderwerk“</w:t>
      </w:r>
      <w:r w:rsidR="00F346CA">
        <w:t xml:space="preserve">, </w:t>
      </w:r>
      <w:r w:rsidR="000D61F6">
        <w:t>welches im Sinne der Selbstachtsamkeit im täglichen Fokus der Selbstwahrnehmung zu s</w:t>
      </w:r>
      <w:r w:rsidR="00F95E31">
        <w:t>ein</w:t>
      </w:r>
      <w:r>
        <w:t xml:space="preserve"> </w:t>
      </w:r>
      <w:r w:rsidR="00F346CA">
        <w:t>es w</w:t>
      </w:r>
      <w:r>
        <w:t>ert ist.</w:t>
      </w:r>
    </w:p>
    <w:p w14:paraId="7E5712C2" w14:textId="4AF02BE3" w:rsidR="002B22A9" w:rsidRDefault="000D61F6">
      <w:r>
        <w:t xml:space="preserve">Investitionen in Präventivmaßnahmen sind generell lohnenswert insoweit, </w:t>
      </w:r>
      <w:r w:rsidR="003E5F4B">
        <w:t xml:space="preserve">als </w:t>
      </w:r>
      <w:r>
        <w:t>dass sie erwiesenermaßen günstiger sind</w:t>
      </w:r>
      <w:r w:rsidR="003E5F4B">
        <w:t>,</w:t>
      </w:r>
      <w:r>
        <w:t xml:space="preserve"> als später für Interventionsmaßnahmen aufkommen zu müssen.</w:t>
      </w:r>
      <w:r w:rsidR="00724C82">
        <w:t xml:space="preserve"> </w:t>
      </w:r>
    </w:p>
    <w:p w14:paraId="6D779662" w14:textId="00F3FB24" w:rsidR="002B22A9" w:rsidRDefault="000D61F6">
      <w:r>
        <w:t xml:space="preserve">Gern </w:t>
      </w:r>
      <w:r w:rsidR="00B1440E">
        <w:t xml:space="preserve">möchte ich Sie darum bitten, </w:t>
      </w:r>
      <w:r>
        <w:t xml:space="preserve">sich die Zeit zu nehmen um </w:t>
      </w:r>
      <w:r w:rsidR="009D4C4D">
        <w:t>mein</w:t>
      </w:r>
      <w:r>
        <w:t xml:space="preserve"> </w:t>
      </w:r>
      <w:r w:rsidR="00F95E31">
        <w:t>Angebot für einen Seminartag in Ruhe</w:t>
      </w:r>
      <w:r>
        <w:t xml:space="preserve"> zu studieren. Ich </w:t>
      </w:r>
      <w:r w:rsidR="00B1440E">
        <w:t>könnte mir vorstellen</w:t>
      </w:r>
      <w:r>
        <w:t>, dass Sie</w:t>
      </w:r>
      <w:r w:rsidR="00972C86">
        <w:t xml:space="preserve"> mein</w:t>
      </w:r>
      <w:r>
        <w:t xml:space="preserve"> Präventionsangebot „Die Reise mit der Drogeneisenbahn“ </w:t>
      </w:r>
      <w:r w:rsidRPr="00F95E31">
        <w:rPr>
          <w:sz w:val="16"/>
          <w:szCs w:val="16"/>
        </w:rPr>
        <w:t>(</w:t>
      </w:r>
      <w:r w:rsidR="003E5F4B" w:rsidRPr="00F95E31">
        <w:rPr>
          <w:sz w:val="16"/>
          <w:szCs w:val="16"/>
        </w:rPr>
        <w:t xml:space="preserve">bestehend </w:t>
      </w:r>
      <w:r w:rsidRPr="00F95E31">
        <w:rPr>
          <w:sz w:val="16"/>
          <w:szCs w:val="16"/>
        </w:rPr>
        <w:t>seit 2002)</w:t>
      </w:r>
      <w:r>
        <w:t xml:space="preserve"> aufgrund seiner Einzig</w:t>
      </w:r>
      <w:r w:rsidR="009D4C4D">
        <w:t>- weil Anders</w:t>
      </w:r>
      <w:r>
        <w:t xml:space="preserve">artigkeit überraschen wird. </w:t>
      </w:r>
    </w:p>
    <w:p w14:paraId="1FD11BD3" w14:textId="77777777" w:rsidR="007A130B" w:rsidRDefault="007A130B"/>
    <w:p w14:paraId="3425289F" w14:textId="77777777" w:rsidR="002B22A9" w:rsidRPr="00645E76" w:rsidRDefault="000D61F6" w:rsidP="00645E76">
      <w:pPr>
        <w:pStyle w:val="berschrift1"/>
        <w:numPr>
          <w:ilvl w:val="0"/>
          <w:numId w:val="4"/>
        </w:numPr>
      </w:pPr>
      <w:bookmarkStart w:id="6" w:name="_Toc7365846"/>
      <w:bookmarkStart w:id="7" w:name="_Toc8761155"/>
      <w:bookmarkStart w:id="8" w:name="_Toc8761310"/>
      <w:bookmarkStart w:id="9" w:name="_Toc8761475"/>
      <w:r w:rsidRPr="00645E76">
        <w:t>Die Reise mit der Drogeneisenbahn</w:t>
      </w:r>
      <w:bookmarkEnd w:id="6"/>
      <w:bookmarkEnd w:id="7"/>
      <w:bookmarkEnd w:id="8"/>
      <w:bookmarkEnd w:id="9"/>
    </w:p>
    <w:p w14:paraId="109433BB" w14:textId="177F1249" w:rsidR="002B22A9" w:rsidRDefault="000D61F6">
      <w:r>
        <w:t xml:space="preserve">„Die Reise mit der Drogeneisenbahn“ </w:t>
      </w:r>
      <w:r w:rsidR="00DB63FB">
        <w:t>wirkt</w:t>
      </w:r>
      <w:r>
        <w:t xml:space="preserve"> </w:t>
      </w:r>
      <w:r w:rsidR="00A90207">
        <w:t>didaktisch-</w:t>
      </w:r>
      <w:r w:rsidR="00A94064">
        <w:t>methodisch</w:t>
      </w:r>
      <w:r w:rsidR="00A90207">
        <w:t xml:space="preserve"> in der Weise</w:t>
      </w:r>
      <w:r>
        <w:t xml:space="preserve">, </w:t>
      </w:r>
      <w:r w:rsidR="00A90207">
        <w:t xml:space="preserve">dass </w:t>
      </w:r>
      <w:r>
        <w:t xml:space="preserve">sie auf Info- bzw. Edutainment setzt: Informationen und Lerninhalte </w:t>
      </w:r>
      <w:r w:rsidR="00A90207">
        <w:t xml:space="preserve">werden vielfach </w:t>
      </w:r>
      <w:r>
        <w:t xml:space="preserve">durch </w:t>
      </w:r>
      <w:r w:rsidR="00DB63FB">
        <w:t xml:space="preserve">u.a. </w:t>
      </w:r>
      <w:r>
        <w:t xml:space="preserve">ein vielseitiges mediales Angebot auf kurzweilige und unterhaltsame Art </w:t>
      </w:r>
      <w:r w:rsidR="00972C86">
        <w:t>vermittelt</w:t>
      </w:r>
      <w:r>
        <w:t xml:space="preserve">. </w:t>
      </w:r>
      <w:r w:rsidR="00724C82">
        <w:t>F</w:t>
      </w:r>
      <w:r>
        <w:t>akten</w:t>
      </w:r>
      <w:r w:rsidR="00724C82">
        <w:t>basiertes</w:t>
      </w:r>
      <w:r>
        <w:t xml:space="preserve"> Wissen und zielgerichtete Fragestellungen </w:t>
      </w:r>
      <w:r w:rsidR="00724C82">
        <w:t>fordern</w:t>
      </w:r>
      <w:r w:rsidR="004D5DD0">
        <w:t xml:space="preserve"> </w:t>
      </w:r>
      <w:r>
        <w:t xml:space="preserve">die </w:t>
      </w:r>
      <w:r w:rsidR="00F95E31">
        <w:t>Teilnehmenden</w:t>
      </w:r>
      <w:r>
        <w:t xml:space="preserve"> dazu</w:t>
      </w:r>
      <w:r w:rsidR="00B04229">
        <w:t xml:space="preserve"> </w:t>
      </w:r>
      <w:r w:rsidR="00724C82">
        <w:t>auf</w:t>
      </w:r>
      <w:r>
        <w:t>, sich selbst in den Fokus zu nehmen</w:t>
      </w:r>
      <w:r w:rsidR="004D5DD0">
        <w:t xml:space="preserve"> und dabei</w:t>
      </w:r>
      <w:r>
        <w:t xml:space="preserve"> das eigene Verhalten bzw. den </w:t>
      </w:r>
      <w:r w:rsidR="004D5DD0">
        <w:t xml:space="preserve">eigenen </w:t>
      </w:r>
      <w:r>
        <w:t>Konsumstatus zu reflektieren</w:t>
      </w:r>
      <w:r w:rsidR="00B04229">
        <w:t>,</w:t>
      </w:r>
      <w:r>
        <w:t xml:space="preserve"> u</w:t>
      </w:r>
      <w:r w:rsidR="00724C82">
        <w:t>m</w:t>
      </w:r>
      <w:r>
        <w:t xml:space="preserve"> </w:t>
      </w:r>
      <w:r w:rsidR="00724C82">
        <w:t xml:space="preserve">dies </w:t>
      </w:r>
      <w:r>
        <w:t xml:space="preserve">im Sinne der Selbstfürsorge kritisch </w:t>
      </w:r>
      <w:r w:rsidR="004D5DD0">
        <w:t xml:space="preserve">für sich </w:t>
      </w:r>
      <w:r>
        <w:t xml:space="preserve">zu hinterfragen. Ziel dessen ist eine Bewusstwerdung des möglicherweise selbstschädigenden Verhaltens, welche einen Veränderungsprozess in Gang setzen und somit nachhaltige Erfolge erzielen kann (vgl. </w:t>
      </w:r>
      <w:r w:rsidRPr="00F86CB6">
        <w:rPr>
          <w:i/>
          <w:iCs/>
        </w:rPr>
        <w:t xml:space="preserve">TTM </w:t>
      </w:r>
      <w:r>
        <w:t xml:space="preserve">nach </w:t>
      </w:r>
      <w:r w:rsidRPr="00F86CB6">
        <w:rPr>
          <w:smallCaps/>
        </w:rPr>
        <w:t xml:space="preserve">Prochaska &amp; </w:t>
      </w:r>
      <w:proofErr w:type="spellStart"/>
      <w:r w:rsidRPr="00F86CB6">
        <w:rPr>
          <w:smallCaps/>
        </w:rPr>
        <w:t>DiClemente</w:t>
      </w:r>
      <w:proofErr w:type="spellEnd"/>
      <w:r>
        <w:t xml:space="preserve">).   </w:t>
      </w:r>
    </w:p>
    <w:p w14:paraId="74799F10" w14:textId="77777777" w:rsidR="009B79F6" w:rsidRDefault="009B79F6"/>
    <w:p w14:paraId="209149DA" w14:textId="7E433C9F" w:rsidR="002B22A9" w:rsidRDefault="000D61F6">
      <w:r>
        <w:t xml:space="preserve">Die Präventionsphilosophie der Drogeneisenbahn zeichnet sich insbesondere durch das ehrlich wertschätzende, ressourcenorientierte und Zuversicht schenkende Miteinander, entsprechend der motivierenden Gesprächsführung nach </w:t>
      </w:r>
      <w:r w:rsidRPr="00F86CB6">
        <w:rPr>
          <w:smallCaps/>
        </w:rPr>
        <w:t xml:space="preserve">Miller &amp; </w:t>
      </w:r>
      <w:proofErr w:type="spellStart"/>
      <w:r w:rsidRPr="00F86CB6">
        <w:rPr>
          <w:smallCaps/>
        </w:rPr>
        <w:t>Rollnick</w:t>
      </w:r>
      <w:proofErr w:type="spellEnd"/>
      <w:r>
        <w:t>, aus.</w:t>
      </w:r>
    </w:p>
    <w:p w14:paraId="00CAFD87" w14:textId="6F8BA9B8" w:rsidR="002B22A9" w:rsidRDefault="000D61F6">
      <w:r>
        <w:t xml:space="preserve">Sinnstiftend möchte ich aufzeigen und dahingehend sensibilisieren, dass </w:t>
      </w:r>
      <w:r w:rsidR="00A94064">
        <w:t xml:space="preserve">das </w:t>
      </w:r>
      <w:r w:rsidR="00DB63FB">
        <w:t>Erleben und Steigern</w:t>
      </w:r>
      <w:r w:rsidR="00A94064">
        <w:t xml:space="preserve"> von </w:t>
      </w:r>
      <w:r w:rsidR="00DB63FB">
        <w:t xml:space="preserve">Wohlbefinden </w:t>
      </w:r>
      <w:r w:rsidR="00B04229">
        <w:t>bzw.</w:t>
      </w:r>
      <w:r>
        <w:t xml:space="preserve"> die Bewältigung von Problemlagen </w:t>
      </w:r>
      <w:r w:rsidR="00DB63FB">
        <w:t>im</w:t>
      </w:r>
      <w:r>
        <w:t xml:space="preserve"> Leben nicht abhängig</w:t>
      </w:r>
      <w:r w:rsidR="00DB63FB">
        <w:t>,</w:t>
      </w:r>
      <w:r>
        <w:t xml:space="preserve"> oder </w:t>
      </w:r>
      <w:r w:rsidR="00DB63FB">
        <w:t xml:space="preserve">gar </w:t>
      </w:r>
      <w:r>
        <w:t>nur möglich</w:t>
      </w:r>
      <w:r w:rsidR="00A94064">
        <w:t xml:space="preserve"> </w:t>
      </w:r>
      <w:r w:rsidR="0004582A">
        <w:t xml:space="preserve">ist </w:t>
      </w:r>
      <w:r>
        <w:t xml:space="preserve">durch </w:t>
      </w:r>
      <w:r w:rsidR="00DB63FB">
        <w:t xml:space="preserve">den </w:t>
      </w:r>
      <w:r>
        <w:t>Konsum einer Droge oder eines Tuns (nicht stoffgebundene Suchtformen)</w:t>
      </w:r>
      <w:r w:rsidR="00A94064">
        <w:t xml:space="preserve"> ist</w:t>
      </w:r>
      <w:r>
        <w:t xml:space="preserve">, sondern </w:t>
      </w:r>
      <w:r w:rsidR="00A94064">
        <w:t>j</w:t>
      </w:r>
      <w:r>
        <w:t xml:space="preserve">eder </w:t>
      </w:r>
      <w:r w:rsidR="00A94064">
        <w:t xml:space="preserve">Mensch bereits </w:t>
      </w:r>
      <w:r>
        <w:t xml:space="preserve">angeborene Fähigkeiten hierfür in sich trägt. Im weiteren Sinne wird hierbei ein Impuls mit auf den Weg gegeben, für sich selbst gesunde Lebensformen und Alternativen gegen suchtbegünstigendes Verhalten in resilienter Hinsicht zu erkennen. </w:t>
      </w:r>
    </w:p>
    <w:p w14:paraId="1306EA3A" w14:textId="77777777" w:rsidR="00F95E31" w:rsidRDefault="00F95E31">
      <w:r w:rsidRPr="00F95E31">
        <w:t>Die Reise mit der Drogeneisenbahn“ richtet sich mit ihrem Zielgruppenansatz an alle gesellschaftlichen Gruppen – ausgehend von der grundlegenden Erkenntnis, dass Suchterkrankungen stets auch Familienerkrankungen sind.</w:t>
      </w:r>
    </w:p>
    <w:p w14:paraId="156FFF34" w14:textId="4FF9AF19" w:rsidR="002B22A9" w:rsidRDefault="000D61F6">
      <w:r>
        <w:t>Die Motivation im Jahre 2002 zur Schaffung dieses ausschließlich innerfamiliär entstandenen Präventionswerks begründet sich in meiner Eigenschaft, Angehöriger eines alkoholkranken Betroffenen</w:t>
      </w:r>
      <w:r w:rsidR="00B04229">
        <w:t xml:space="preserve"> mit schwerer </w:t>
      </w:r>
      <w:r w:rsidRPr="003C62C0">
        <w:rPr>
          <w:sz w:val="16"/>
          <w:szCs w:val="16"/>
        </w:rPr>
        <w:t>(verstorben August 2011)</w:t>
      </w:r>
      <w:r>
        <w:t xml:space="preserve"> zu sein.</w:t>
      </w:r>
    </w:p>
    <w:p w14:paraId="438DAE96" w14:textId="77777777" w:rsidR="002B22A9" w:rsidRPr="00645E76" w:rsidRDefault="000D61F6" w:rsidP="00645E76">
      <w:pPr>
        <w:pStyle w:val="berschrift2"/>
      </w:pPr>
      <w:bookmarkStart w:id="10" w:name="_Toc7365848"/>
      <w:bookmarkStart w:id="11" w:name="_Toc8761156"/>
      <w:bookmarkStart w:id="12" w:name="_Toc8761311"/>
      <w:bookmarkStart w:id="13" w:name="_Toc8761476"/>
      <w:r w:rsidRPr="00645E76">
        <w:t>2.1 Was ist unter „Die Reise mit der Drogeneisenbahn“ zu verstehen?</w:t>
      </w:r>
      <w:bookmarkEnd w:id="10"/>
      <w:bookmarkEnd w:id="11"/>
      <w:bookmarkEnd w:id="12"/>
      <w:bookmarkEnd w:id="13"/>
    </w:p>
    <w:p w14:paraId="2D6F7B8E" w14:textId="77777777" w:rsidR="002B22A9" w:rsidRDefault="000D61F6" w:rsidP="007A130B">
      <w:pPr>
        <w:jc w:val="center"/>
      </w:pPr>
      <w:bookmarkStart w:id="14" w:name="_Toc7365849"/>
      <w:r>
        <w:rPr>
          <w:noProof/>
          <w:lang w:eastAsia="de-DE"/>
        </w:rPr>
        <w:drawing>
          <wp:inline distT="0" distB="0" distL="0" distR="0" wp14:anchorId="72846C53" wp14:editId="5D3C9833">
            <wp:extent cx="1571625" cy="1151096"/>
            <wp:effectExtent l="38100" t="38100" r="85725" b="87630"/>
            <wp:docPr id="2" name="Grafi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77059" cy="1155076"/>
                    </a:xfrm>
                    <a:prstGeom prst="rect">
                      <a:avLst/>
                    </a:prstGeom>
                    <a:noFill/>
                    <a:ln>
                      <a:noFill/>
                      <a:prstDash/>
                    </a:ln>
                    <a:effectLst>
                      <a:outerShdw blurRad="50800" dist="38100" dir="2700000" algn="tl" rotWithShape="0">
                        <a:schemeClr val="tx1"/>
                      </a:outerShdw>
                    </a:effectLst>
                  </pic:spPr>
                </pic:pic>
              </a:graphicData>
            </a:graphic>
          </wp:inline>
        </w:drawing>
      </w:r>
    </w:p>
    <w:p w14:paraId="28E3B215" w14:textId="00367AD3" w:rsidR="00986552" w:rsidRDefault="000D61F6" w:rsidP="00986552">
      <w:pPr>
        <w:rPr>
          <w:rStyle w:val="berschrift3Zchn"/>
          <w:rFonts w:eastAsia="Calibri"/>
          <w:color w:val="auto"/>
        </w:rPr>
      </w:pPr>
      <w:r>
        <w:rPr>
          <w:rStyle w:val="berschrift3Zchn"/>
          <w:rFonts w:eastAsia="Calibri"/>
          <w:color w:val="auto"/>
        </w:rPr>
        <w:t xml:space="preserve">Die Zielgruppe nimmt </w:t>
      </w:r>
      <w:r w:rsidR="00A94064">
        <w:rPr>
          <w:rStyle w:val="berschrift3Zchn"/>
          <w:rFonts w:eastAsia="Calibri"/>
          <w:color w:val="auto"/>
        </w:rPr>
        <w:t xml:space="preserve">metaphorisch </w:t>
      </w:r>
      <w:r>
        <w:rPr>
          <w:rStyle w:val="berschrift3Zchn"/>
          <w:rFonts w:eastAsia="Calibri"/>
          <w:color w:val="auto"/>
        </w:rPr>
        <w:t xml:space="preserve">die Rolle einer Reisegruppe ein, </w:t>
      </w:r>
      <w:r w:rsidR="00842148">
        <w:rPr>
          <w:rStyle w:val="berschrift3Zchn"/>
          <w:rFonts w:eastAsia="Calibri"/>
          <w:color w:val="auto"/>
        </w:rPr>
        <w:t>welche</w:t>
      </w:r>
      <w:r>
        <w:rPr>
          <w:rStyle w:val="berschrift3Zchn"/>
          <w:rFonts w:eastAsia="Calibri"/>
          <w:color w:val="auto"/>
        </w:rPr>
        <w:t xml:space="preserve"> von der interaktiven Präsentation geleitet mit </w:t>
      </w:r>
      <w:r w:rsidR="00B04229">
        <w:rPr>
          <w:rStyle w:val="berschrift3Zchn"/>
          <w:rFonts w:eastAsia="Calibri"/>
          <w:color w:val="auto"/>
        </w:rPr>
        <w:t>mir</w:t>
      </w:r>
      <w:r w:rsidR="00DB63FB">
        <w:rPr>
          <w:rStyle w:val="berschrift3Zchn"/>
          <w:rFonts w:eastAsia="Calibri"/>
          <w:color w:val="auto"/>
        </w:rPr>
        <w:t>,</w:t>
      </w:r>
      <w:r w:rsidR="00B04229">
        <w:rPr>
          <w:rStyle w:val="berschrift3Zchn"/>
          <w:rFonts w:eastAsia="Calibri"/>
          <w:color w:val="auto"/>
        </w:rPr>
        <w:t xml:space="preserve"> </w:t>
      </w:r>
      <w:r>
        <w:rPr>
          <w:rStyle w:val="berschrift3Zchn"/>
          <w:rFonts w:eastAsia="Calibri"/>
          <w:color w:val="auto"/>
        </w:rPr>
        <w:t>ihrem Zugführer (Moderator</w:t>
      </w:r>
      <w:r w:rsidR="00A94064">
        <w:rPr>
          <w:rStyle w:val="berschrift3Zchn"/>
          <w:rFonts w:eastAsia="Calibri"/>
          <w:color w:val="auto"/>
        </w:rPr>
        <w:t>/</w:t>
      </w:r>
      <w:r>
        <w:rPr>
          <w:rStyle w:val="berschrift3Zchn"/>
          <w:rFonts w:eastAsia="Calibri"/>
          <w:color w:val="auto"/>
        </w:rPr>
        <w:t>Guide)</w:t>
      </w:r>
      <w:r w:rsidR="00DB63FB">
        <w:rPr>
          <w:rStyle w:val="berschrift3Zchn"/>
          <w:rFonts w:eastAsia="Calibri"/>
          <w:color w:val="auto"/>
        </w:rPr>
        <w:t>,</w:t>
      </w:r>
      <w:r>
        <w:rPr>
          <w:rStyle w:val="berschrift3Zchn"/>
          <w:rFonts w:eastAsia="Calibri"/>
          <w:color w:val="auto"/>
        </w:rPr>
        <w:t xml:space="preserve"> gedanklich von ihrem imaginären </w:t>
      </w:r>
      <w:r w:rsidRPr="00A94064">
        <w:rPr>
          <w:rStyle w:val="berschrift3Zchn"/>
          <w:rFonts w:eastAsia="Calibri"/>
          <w:i/>
          <w:iCs/>
          <w:color w:val="auto"/>
        </w:rPr>
        <w:t>Hauptbahnhof</w:t>
      </w:r>
      <w:r>
        <w:rPr>
          <w:rStyle w:val="berschrift3Zchn"/>
          <w:rFonts w:eastAsia="Calibri"/>
          <w:color w:val="auto"/>
        </w:rPr>
        <w:t xml:space="preserve"> aus startet. Von </w:t>
      </w:r>
      <w:r w:rsidR="00DB63FB">
        <w:rPr>
          <w:rStyle w:val="berschrift3Zchn"/>
          <w:rFonts w:eastAsia="Calibri"/>
          <w:color w:val="auto"/>
        </w:rPr>
        <w:t>diesem</w:t>
      </w:r>
      <w:r>
        <w:rPr>
          <w:rStyle w:val="berschrift3Zchn"/>
          <w:rFonts w:eastAsia="Calibri"/>
          <w:color w:val="auto"/>
        </w:rPr>
        <w:t xml:space="preserve"> aus werden verschiedene Themenbahnhöfe angefahren, </w:t>
      </w:r>
      <w:r w:rsidR="00B04229">
        <w:rPr>
          <w:rStyle w:val="berschrift3Zchn"/>
          <w:rFonts w:eastAsia="Calibri"/>
          <w:color w:val="auto"/>
        </w:rPr>
        <w:t>von denen aus</w:t>
      </w:r>
      <w:r>
        <w:rPr>
          <w:rStyle w:val="berschrift3Zchn"/>
          <w:rFonts w:eastAsia="Calibri"/>
          <w:color w:val="auto"/>
        </w:rPr>
        <w:t xml:space="preserve"> auf de</w:t>
      </w:r>
      <w:r w:rsidR="00B04229">
        <w:rPr>
          <w:rStyle w:val="berschrift3Zchn"/>
          <w:rFonts w:eastAsia="Calibri"/>
          <w:color w:val="auto"/>
        </w:rPr>
        <w:t>n</w:t>
      </w:r>
      <w:r>
        <w:rPr>
          <w:rStyle w:val="berschrift3Zchn"/>
          <w:rFonts w:eastAsia="Calibri"/>
          <w:color w:val="auto"/>
        </w:rPr>
        <w:t xml:space="preserve"> </w:t>
      </w:r>
      <w:r w:rsidR="00DB63FB">
        <w:rPr>
          <w:rStyle w:val="berschrift3Zchn"/>
          <w:rFonts w:eastAsia="Calibri"/>
          <w:color w:val="auto"/>
        </w:rPr>
        <w:t>dort</w:t>
      </w:r>
      <w:r>
        <w:rPr>
          <w:rStyle w:val="berschrift3Zchn"/>
          <w:rFonts w:eastAsia="Calibri"/>
          <w:color w:val="auto"/>
        </w:rPr>
        <w:t xml:space="preserve"> fortführenden Gleisen spezifische Themenfelder </w:t>
      </w:r>
      <w:r w:rsidR="00B04229">
        <w:rPr>
          <w:rStyle w:val="berschrift3Zchn"/>
          <w:rFonts w:eastAsia="Calibri"/>
          <w:color w:val="auto"/>
        </w:rPr>
        <w:t xml:space="preserve">besucht und </w:t>
      </w:r>
      <w:r>
        <w:rPr>
          <w:rStyle w:val="berschrift3Zchn"/>
          <w:rFonts w:eastAsia="Calibri"/>
          <w:color w:val="auto"/>
        </w:rPr>
        <w:t xml:space="preserve">erforscht werden können. </w:t>
      </w:r>
      <w:r w:rsidR="00BE044E">
        <w:rPr>
          <w:rStyle w:val="berschrift3Zchn"/>
          <w:rFonts w:eastAsia="Calibri"/>
          <w:color w:val="auto"/>
        </w:rPr>
        <w:t>Der</w:t>
      </w:r>
      <w:r>
        <w:rPr>
          <w:rStyle w:val="berschrift3Zchn"/>
          <w:rFonts w:eastAsia="Calibri"/>
          <w:color w:val="auto"/>
        </w:rPr>
        <w:t xml:space="preserve"> </w:t>
      </w:r>
      <w:r w:rsidRPr="00A94064">
        <w:rPr>
          <w:rStyle w:val="berschrift3Zchn"/>
          <w:rFonts w:eastAsia="Calibri"/>
          <w:i/>
          <w:iCs/>
          <w:color w:val="auto"/>
        </w:rPr>
        <w:t>Hauptbahnhof</w:t>
      </w:r>
      <w:r w:rsidR="00986552">
        <w:rPr>
          <w:rStyle w:val="berschrift3Zchn"/>
          <w:rFonts w:eastAsia="Calibri"/>
          <w:color w:val="auto"/>
        </w:rPr>
        <w:t xml:space="preserve"> verkörpert s</w:t>
      </w:r>
      <w:r>
        <w:rPr>
          <w:rStyle w:val="berschrift3Zchn"/>
          <w:rFonts w:eastAsia="Calibri"/>
          <w:color w:val="auto"/>
        </w:rPr>
        <w:t>omit also den zentralen Dreh- und Angelpunkt der Reis</w:t>
      </w:r>
      <w:r w:rsidR="00986552">
        <w:rPr>
          <w:rStyle w:val="berschrift3Zchn"/>
          <w:rFonts w:eastAsia="Calibri"/>
          <w:color w:val="auto"/>
        </w:rPr>
        <w:t>e.</w:t>
      </w:r>
      <w:r w:rsidR="00DB63FB">
        <w:rPr>
          <w:rStyle w:val="berschrift3Zchn"/>
          <w:rFonts w:eastAsia="Calibri"/>
          <w:color w:val="auto"/>
        </w:rPr>
        <w:t xml:space="preserve"> </w:t>
      </w:r>
    </w:p>
    <w:p w14:paraId="42338BA6" w14:textId="77777777" w:rsidR="00986552" w:rsidRDefault="00986552" w:rsidP="00986552">
      <w:pPr>
        <w:rPr>
          <w:rStyle w:val="berschrift3Zchn"/>
          <w:rFonts w:eastAsia="Calibri"/>
          <w:color w:val="auto"/>
        </w:rPr>
      </w:pPr>
      <w:r>
        <w:rPr>
          <w:rStyle w:val="berschrift3Zchn"/>
          <w:rFonts w:eastAsia="Calibri"/>
          <w:noProof/>
          <w:color w:val="auto"/>
          <w:lang w:eastAsia="de-DE"/>
        </w:rPr>
        <w:lastRenderedPageBreak/>
        <w:t xml:space="preserve">                                                      </w:t>
      </w:r>
      <w:r>
        <w:rPr>
          <w:rStyle w:val="berschrift3Zchn"/>
          <w:rFonts w:eastAsia="Calibri"/>
          <w:noProof/>
          <w:color w:val="auto"/>
          <w:lang w:eastAsia="de-DE"/>
        </w:rPr>
        <w:drawing>
          <wp:inline distT="0" distB="0" distL="0" distR="0" wp14:anchorId="78A7B3AA" wp14:editId="54A48A7A">
            <wp:extent cx="1722892" cy="131445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766" cy="1315880"/>
                    </a:xfrm>
                    <a:prstGeom prst="rect">
                      <a:avLst/>
                    </a:prstGeom>
                    <a:noFill/>
                  </pic:spPr>
                </pic:pic>
              </a:graphicData>
            </a:graphic>
          </wp:inline>
        </w:drawing>
      </w:r>
      <w:r>
        <w:rPr>
          <w:noProof/>
          <w:lang w:eastAsia="de-DE"/>
        </w:rPr>
        <w:t xml:space="preserve">    </w:t>
      </w:r>
      <w:r>
        <w:rPr>
          <w:rStyle w:val="berschrift3Zchn"/>
          <w:rFonts w:eastAsia="Calibri"/>
          <w:noProof/>
          <w:color w:val="auto"/>
          <w:lang w:eastAsia="de-DE"/>
        </w:rPr>
        <w:t xml:space="preserve">        </w:t>
      </w:r>
    </w:p>
    <w:p w14:paraId="4E8125BD" w14:textId="77777777" w:rsidR="002B22A9" w:rsidRDefault="002B22A9" w:rsidP="00986552"/>
    <w:p w14:paraId="4B91939C" w14:textId="0DBD819B" w:rsidR="002B22A9" w:rsidRDefault="000D61F6">
      <w:r>
        <w:rPr>
          <w:rStyle w:val="berschrift3Zchn"/>
          <w:rFonts w:eastAsia="Calibri"/>
          <w:color w:val="auto"/>
        </w:rPr>
        <w:t>So</w:t>
      </w:r>
      <w:r w:rsidR="00B04229">
        <w:rPr>
          <w:rStyle w:val="berschrift3Zchn"/>
          <w:rFonts w:eastAsia="Calibri"/>
          <w:color w:val="auto"/>
        </w:rPr>
        <w:t>mit</w:t>
      </w:r>
      <w:r>
        <w:rPr>
          <w:rStyle w:val="berschrift3Zchn"/>
          <w:rFonts w:eastAsia="Calibri"/>
          <w:color w:val="auto"/>
        </w:rPr>
        <w:t xml:space="preserve"> ist der </w:t>
      </w:r>
      <w:r w:rsidR="00842148">
        <w:rPr>
          <w:rStyle w:val="berschrift3Zchn"/>
          <w:rFonts w:eastAsia="Calibri"/>
          <w:color w:val="auto"/>
        </w:rPr>
        <w:t xml:space="preserve">Hauptbahnhof der </w:t>
      </w:r>
      <w:r>
        <w:rPr>
          <w:rStyle w:val="berschrift3Zchn"/>
          <w:rFonts w:eastAsia="Calibri"/>
          <w:color w:val="auto"/>
        </w:rPr>
        <w:t>Ausgangs</w:t>
      </w:r>
      <w:r w:rsidR="00B04229">
        <w:rPr>
          <w:rStyle w:val="berschrift3Zchn"/>
          <w:rFonts w:eastAsia="Calibri"/>
          <w:color w:val="auto"/>
        </w:rPr>
        <w:t>punkt</w:t>
      </w:r>
      <w:r>
        <w:rPr>
          <w:rStyle w:val="berschrift3Zchn"/>
          <w:rFonts w:eastAsia="Calibri"/>
          <w:color w:val="auto"/>
        </w:rPr>
        <w:t xml:space="preserve"> </w:t>
      </w:r>
      <w:r w:rsidR="00B04229">
        <w:rPr>
          <w:rStyle w:val="berschrift3Zchn"/>
          <w:rFonts w:eastAsia="Calibri"/>
          <w:color w:val="auto"/>
        </w:rPr>
        <w:t>zu</w:t>
      </w:r>
      <w:r>
        <w:rPr>
          <w:rStyle w:val="berschrift3Zchn"/>
          <w:rFonts w:eastAsia="Calibri"/>
          <w:color w:val="auto"/>
        </w:rPr>
        <w:t xml:space="preserve"> sämtliche</w:t>
      </w:r>
      <w:r w:rsidR="00DB63FB">
        <w:rPr>
          <w:rStyle w:val="berschrift3Zchn"/>
          <w:rFonts w:eastAsia="Calibri"/>
          <w:color w:val="auto"/>
        </w:rPr>
        <w:t>n</w:t>
      </w:r>
      <w:r>
        <w:rPr>
          <w:rStyle w:val="berschrift3Zchn"/>
          <w:rFonts w:eastAsia="Calibri"/>
          <w:color w:val="auto"/>
        </w:rPr>
        <w:t xml:space="preserve"> Welten innerhalb der Präsentation, bzw. auch   Wegweiser zu den optionalen Ergänzungsbausteinen (</w:t>
      </w:r>
      <w:r w:rsidRPr="00F86CB6">
        <w:rPr>
          <w:rStyle w:val="berschrift3Zchn"/>
          <w:rFonts w:eastAsia="Calibri"/>
          <w:i/>
          <w:iCs/>
          <w:color w:val="auto"/>
        </w:rPr>
        <w:t>sh.</w:t>
      </w:r>
      <w:r w:rsidR="00F86CB6" w:rsidRPr="00F86CB6">
        <w:rPr>
          <w:rStyle w:val="berschrift3Zchn"/>
          <w:rFonts w:eastAsia="Calibri"/>
          <w:i/>
          <w:iCs/>
          <w:color w:val="auto"/>
        </w:rPr>
        <w:t xml:space="preserve"> </w:t>
      </w:r>
      <w:r w:rsidR="00DB63FB">
        <w:rPr>
          <w:rStyle w:val="berschrift3Zchn"/>
          <w:rFonts w:eastAsia="Calibri"/>
          <w:i/>
          <w:iCs/>
          <w:color w:val="auto"/>
        </w:rPr>
        <w:t xml:space="preserve">später </w:t>
      </w:r>
      <w:r w:rsidR="00F86CB6" w:rsidRPr="00F86CB6">
        <w:rPr>
          <w:rStyle w:val="berschrift3Zchn"/>
          <w:rFonts w:eastAsia="Calibri"/>
          <w:i/>
          <w:iCs/>
          <w:color w:val="auto"/>
        </w:rPr>
        <w:t>Abschnitt 2.2</w:t>
      </w:r>
      <w:r>
        <w:rPr>
          <w:rStyle w:val="berschrift3Zchn"/>
          <w:rFonts w:eastAsia="Calibri"/>
          <w:color w:val="auto"/>
        </w:rPr>
        <w:t xml:space="preserve">). </w:t>
      </w:r>
    </w:p>
    <w:p w14:paraId="2AD89A3F" w14:textId="3A21CFA8" w:rsidR="002B22A9" w:rsidRDefault="000D61F6">
      <w:r>
        <w:rPr>
          <w:rStyle w:val="berschrift3Zchn"/>
          <w:rFonts w:eastAsia="Calibri"/>
          <w:color w:val="auto"/>
        </w:rPr>
        <w:t>Die hierfür entwickelte überaus</w:t>
      </w:r>
      <w:r w:rsidR="00842148">
        <w:rPr>
          <w:rStyle w:val="berschrift3Zchn"/>
          <w:rFonts w:eastAsia="Calibri"/>
          <w:color w:val="auto"/>
        </w:rPr>
        <w:t xml:space="preserve"> </w:t>
      </w:r>
      <w:r>
        <w:rPr>
          <w:rStyle w:val="berschrift3Zchn"/>
          <w:rFonts w:eastAsia="Calibri"/>
          <w:color w:val="auto"/>
        </w:rPr>
        <w:t>unterhaltsam</w:t>
      </w:r>
      <w:r w:rsidR="00D26DE1">
        <w:rPr>
          <w:rStyle w:val="berschrift3Zchn"/>
          <w:rFonts w:eastAsia="Calibri"/>
          <w:color w:val="auto"/>
        </w:rPr>
        <w:t xml:space="preserve"> gestaltete</w:t>
      </w:r>
      <w:r w:rsidR="00A94064">
        <w:rPr>
          <w:rStyle w:val="berschrift3Zchn"/>
          <w:rFonts w:eastAsia="Calibri"/>
          <w:color w:val="auto"/>
        </w:rPr>
        <w:t>,</w:t>
      </w:r>
      <w:r>
        <w:rPr>
          <w:rStyle w:val="berschrift3Zchn"/>
          <w:rFonts w:eastAsia="Calibri"/>
          <w:color w:val="auto"/>
        </w:rPr>
        <w:t xml:space="preserve"> flexible und dynamische Präsentation ist mit Clip</w:t>
      </w:r>
      <w:r w:rsidR="00F86CB6">
        <w:rPr>
          <w:rStyle w:val="berschrift3Zchn"/>
          <w:rFonts w:eastAsia="Calibri"/>
          <w:color w:val="auto"/>
        </w:rPr>
        <w:t xml:space="preserve"> </w:t>
      </w:r>
      <w:r>
        <w:rPr>
          <w:rStyle w:val="berschrift3Zchn"/>
          <w:rFonts w:eastAsia="Calibri"/>
          <w:color w:val="auto"/>
        </w:rPr>
        <w:t>Art-Elementen, Videos und Musikeinlagen versehen</w:t>
      </w:r>
      <w:r w:rsidR="00B04229">
        <w:rPr>
          <w:rStyle w:val="berschrift3Zchn"/>
          <w:rFonts w:eastAsia="Calibri"/>
          <w:color w:val="auto"/>
        </w:rPr>
        <w:t>. I</w:t>
      </w:r>
      <w:r>
        <w:rPr>
          <w:rStyle w:val="berschrift3Zchn"/>
          <w:rFonts w:eastAsia="Calibri"/>
          <w:color w:val="auto"/>
        </w:rPr>
        <w:t xml:space="preserve">mplementierte Interaktionen laden die Reisegruppe mehrfach zum Mitmachen ein. Das kann </w:t>
      </w:r>
      <w:proofErr w:type="spellStart"/>
      <w:r w:rsidR="00B04229">
        <w:rPr>
          <w:rStyle w:val="berschrift3Zchn"/>
          <w:rFonts w:eastAsia="Calibri"/>
          <w:color w:val="auto"/>
        </w:rPr>
        <w:t>z.Bsp</w:t>
      </w:r>
      <w:proofErr w:type="spellEnd"/>
      <w:r w:rsidR="00B04229">
        <w:rPr>
          <w:rStyle w:val="berschrift3Zchn"/>
          <w:rFonts w:eastAsia="Calibri"/>
          <w:color w:val="auto"/>
        </w:rPr>
        <w:t xml:space="preserve">. </w:t>
      </w:r>
      <w:r>
        <w:rPr>
          <w:rStyle w:val="berschrift3Zchn"/>
          <w:rFonts w:eastAsia="Calibri"/>
          <w:color w:val="auto"/>
        </w:rPr>
        <w:t xml:space="preserve">das „Gehirnspiel“ zum Mitmachen sein, oder das Miterleben einer (vorgelebten) Erinnerung an den „Ameisenmann“, der Begegnung mit einem Menschen </w:t>
      </w:r>
      <w:r w:rsidR="00B04229">
        <w:rPr>
          <w:rStyle w:val="berschrift3Zchn"/>
          <w:rFonts w:eastAsia="Calibri"/>
          <w:color w:val="auto"/>
        </w:rPr>
        <w:t xml:space="preserve">unter Substanzeinfluss </w:t>
      </w:r>
      <w:r>
        <w:rPr>
          <w:rStyle w:val="berschrift3Zchn"/>
          <w:rFonts w:eastAsia="Calibri"/>
          <w:color w:val="auto"/>
        </w:rPr>
        <w:t xml:space="preserve">im Rahmen einer meiner dienstlichen Handlungen als </w:t>
      </w:r>
      <w:r w:rsidR="00842148">
        <w:rPr>
          <w:rStyle w:val="berschrift3Zchn"/>
          <w:rFonts w:eastAsia="Calibri"/>
          <w:color w:val="auto"/>
        </w:rPr>
        <w:t xml:space="preserve">ehemaliger </w:t>
      </w:r>
      <w:r>
        <w:rPr>
          <w:rStyle w:val="berschrift3Zchn"/>
          <w:rFonts w:eastAsia="Calibri"/>
          <w:color w:val="auto"/>
        </w:rPr>
        <w:t xml:space="preserve">Streifendienstpolizist. Das alles gewährleistet die stete Aufrechterhaltung der </w:t>
      </w:r>
      <w:r w:rsidR="00B04229">
        <w:rPr>
          <w:rStyle w:val="berschrift3Zchn"/>
          <w:rFonts w:eastAsia="Calibri"/>
          <w:color w:val="auto"/>
        </w:rPr>
        <w:t>Aufmerksamkeitss</w:t>
      </w:r>
      <w:r>
        <w:rPr>
          <w:rStyle w:val="berschrift3Zchn"/>
          <w:rFonts w:eastAsia="Calibri"/>
          <w:color w:val="auto"/>
        </w:rPr>
        <w:t xml:space="preserve">pannung und </w:t>
      </w:r>
      <w:r w:rsidR="00B04229">
        <w:rPr>
          <w:rStyle w:val="berschrift3Zchn"/>
          <w:rFonts w:eastAsia="Calibri"/>
          <w:color w:val="auto"/>
        </w:rPr>
        <w:t>hält das</w:t>
      </w:r>
      <w:r>
        <w:rPr>
          <w:rStyle w:val="berschrift3Zchn"/>
          <w:rFonts w:eastAsia="Calibri"/>
          <w:color w:val="auto"/>
        </w:rPr>
        <w:t xml:space="preserve"> Interesse der Reisegruppe</w:t>
      </w:r>
      <w:r w:rsidR="00B04229">
        <w:rPr>
          <w:rStyle w:val="berschrift3Zchn"/>
          <w:rFonts w:eastAsia="Calibri"/>
          <w:color w:val="auto"/>
        </w:rPr>
        <w:t xml:space="preserve"> aufrecht</w:t>
      </w:r>
      <w:r w:rsidR="00A94064">
        <w:rPr>
          <w:rStyle w:val="berschrift3Zchn"/>
          <w:rFonts w:eastAsia="Calibri"/>
          <w:color w:val="auto"/>
        </w:rPr>
        <w:t>.</w:t>
      </w:r>
      <w:r w:rsidR="00B1440E">
        <w:rPr>
          <w:rStyle w:val="berschrift3Zchn"/>
          <w:rFonts w:eastAsia="Calibri"/>
          <w:color w:val="auto"/>
        </w:rPr>
        <w:t xml:space="preserve"> </w:t>
      </w:r>
    </w:p>
    <w:p w14:paraId="52A21CCE" w14:textId="77777777" w:rsidR="002B22A9" w:rsidRDefault="002B22A9"/>
    <w:p w14:paraId="3037F456" w14:textId="77777777" w:rsidR="002B22A9" w:rsidRDefault="000D61F6">
      <w:pPr>
        <w:pStyle w:val="Listenabsatz"/>
        <w:numPr>
          <w:ilvl w:val="0"/>
          <w:numId w:val="2"/>
        </w:numPr>
      </w:pPr>
      <w:r>
        <w:rPr>
          <w:b/>
        </w:rPr>
        <w:t>Der Info-Bahnhof:</w:t>
      </w:r>
      <w:r>
        <w:t xml:space="preserve"> Zum Beginn visuelle Ausflüge in diverse Lebenswelten als Inputs in die Themenkreise von Sucht und Abhängigkeit.</w:t>
      </w:r>
    </w:p>
    <w:p w14:paraId="6DA5577D" w14:textId="77777777" w:rsidR="002B22A9" w:rsidRDefault="000D61F6">
      <w:pPr>
        <w:pStyle w:val="Listenabsatz"/>
        <w:rPr>
          <w:lang w:eastAsia="de-DE"/>
        </w:rPr>
      </w:pPr>
      <w:r>
        <w:rPr>
          <w:lang w:eastAsia="de-DE"/>
        </w:rPr>
        <w:t xml:space="preserve"> </w:t>
      </w:r>
      <w:r w:rsidR="00986552">
        <w:rPr>
          <w:noProof/>
          <w:lang w:eastAsia="de-DE"/>
        </w:rPr>
        <w:drawing>
          <wp:inline distT="0" distB="0" distL="0" distR="0" wp14:anchorId="47613EC4" wp14:editId="78B1B3E0">
            <wp:extent cx="1005840" cy="749935"/>
            <wp:effectExtent l="0" t="0" r="381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544E8DF0" wp14:editId="64A809E0">
            <wp:extent cx="1005840" cy="749935"/>
            <wp:effectExtent l="0" t="0" r="381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1D8FC07A" wp14:editId="2ED7C397">
            <wp:extent cx="1005840" cy="749935"/>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26774555" wp14:editId="48ABA0AD">
            <wp:extent cx="1005840" cy="749935"/>
            <wp:effectExtent l="0" t="0" r="381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7B3FDBAB" wp14:editId="5BDB329E">
            <wp:extent cx="1005840" cy="756285"/>
            <wp:effectExtent l="0" t="0" r="3810" b="571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756285"/>
                    </a:xfrm>
                    <a:prstGeom prst="rect">
                      <a:avLst/>
                    </a:prstGeom>
                    <a:noFill/>
                  </pic:spPr>
                </pic:pic>
              </a:graphicData>
            </a:graphic>
          </wp:inline>
        </w:drawing>
      </w:r>
    </w:p>
    <w:p w14:paraId="7B1A44DA" w14:textId="77777777" w:rsidR="007A130B" w:rsidRDefault="007A130B">
      <w:pPr>
        <w:pStyle w:val="Listenabsatz"/>
      </w:pPr>
    </w:p>
    <w:p w14:paraId="39D05582" w14:textId="77777777" w:rsidR="007A130B" w:rsidRDefault="000D61F6" w:rsidP="00A94064">
      <w:pPr>
        <w:pStyle w:val="Listenabsatz"/>
        <w:numPr>
          <w:ilvl w:val="0"/>
          <w:numId w:val="2"/>
        </w:numPr>
        <w:jc w:val="left"/>
      </w:pPr>
      <w:r>
        <w:rPr>
          <w:b/>
        </w:rPr>
        <w:t>Der Bio-Bahnhof:</w:t>
      </w:r>
      <w:r>
        <w:t xml:space="preserve"> Erarbeitung von alledem, was in Körper, Seele und Geist geschieht (i</w:t>
      </w:r>
      <w:r w:rsidR="00F86CB6">
        <w:t>n Verbindung mit</w:t>
      </w:r>
      <w:r>
        <w:t xml:space="preserve"> den Optionen „Rauschbrillenparcours“</w:t>
      </w:r>
      <w:proofErr w:type="gramStart"/>
      <w:r w:rsidR="00F86CB6">
        <w:t>/</w:t>
      </w:r>
      <w:r>
        <w:t>„</w:t>
      </w:r>
      <w:proofErr w:type="spellStart"/>
      <w:proofErr w:type="gramEnd"/>
      <w:r>
        <w:t>Smokerlyzer</w:t>
      </w:r>
      <w:proofErr w:type="spellEnd"/>
      <w:r>
        <w:t>“)</w:t>
      </w:r>
    </w:p>
    <w:p w14:paraId="086D2EE0" w14:textId="77777777" w:rsidR="002B22A9" w:rsidRDefault="00986552" w:rsidP="007A130B">
      <w:pPr>
        <w:pStyle w:val="Listenabsatz"/>
        <w:jc w:val="left"/>
      </w:pPr>
      <w:r>
        <w:rPr>
          <w:noProof/>
          <w:lang w:eastAsia="de-DE"/>
        </w:rPr>
        <w:drawing>
          <wp:inline distT="0" distB="0" distL="0" distR="0" wp14:anchorId="0331CF36" wp14:editId="28E70F1A">
            <wp:extent cx="1005840" cy="749935"/>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433B3309" wp14:editId="5121C1E6">
            <wp:extent cx="1005840" cy="749935"/>
            <wp:effectExtent l="0" t="0" r="381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17188866" wp14:editId="23355D7D">
            <wp:extent cx="1005840" cy="749935"/>
            <wp:effectExtent l="0" t="0" r="381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5150533C" wp14:editId="119601F0">
            <wp:extent cx="1005840" cy="749935"/>
            <wp:effectExtent l="0" t="0" r="381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42D4FF32" wp14:editId="004F050C">
            <wp:extent cx="1005840" cy="749935"/>
            <wp:effectExtent l="0" t="0" r="381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p>
    <w:p w14:paraId="5FAC0843" w14:textId="77777777" w:rsidR="007A130B" w:rsidRDefault="007A130B" w:rsidP="007A130B">
      <w:pPr>
        <w:pStyle w:val="Listenabsatz"/>
        <w:jc w:val="left"/>
      </w:pPr>
    </w:p>
    <w:p w14:paraId="65C5D7B7" w14:textId="77777777" w:rsidR="002B22A9" w:rsidRDefault="000D61F6">
      <w:pPr>
        <w:pStyle w:val="Listenabsatz"/>
        <w:numPr>
          <w:ilvl w:val="0"/>
          <w:numId w:val="2"/>
        </w:numPr>
      </w:pPr>
      <w:r>
        <w:rPr>
          <w:b/>
        </w:rPr>
        <w:t>Der Drogenbahnhof:</w:t>
      </w:r>
      <w:r>
        <w:t xml:space="preserve"> Substanzaufklärung (i</w:t>
      </w:r>
      <w:r w:rsidR="00F86CB6">
        <w:t xml:space="preserve">n Verb. m. </w:t>
      </w:r>
      <w:r>
        <w:t>der Option „</w:t>
      </w:r>
      <w:proofErr w:type="spellStart"/>
      <w:r>
        <w:t>Kiffer’s</w:t>
      </w:r>
      <w:proofErr w:type="spellEnd"/>
      <w:r>
        <w:t xml:space="preserve"> </w:t>
      </w:r>
      <w:proofErr w:type="spellStart"/>
      <w:r>
        <w:t>paradise</w:t>
      </w:r>
      <w:proofErr w:type="spellEnd"/>
      <w:r>
        <w:t>)</w:t>
      </w:r>
    </w:p>
    <w:p w14:paraId="71F17E77" w14:textId="77777777" w:rsidR="002B22A9" w:rsidRDefault="00986552">
      <w:pPr>
        <w:pStyle w:val="Listenabsatz"/>
      </w:pPr>
      <w:r>
        <w:rPr>
          <w:noProof/>
          <w:lang w:eastAsia="de-DE"/>
        </w:rPr>
        <w:drawing>
          <wp:inline distT="0" distB="0" distL="0" distR="0" wp14:anchorId="728155B4" wp14:editId="66C1CB02">
            <wp:extent cx="1005840" cy="749935"/>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3395F441" wp14:editId="1AC82401">
            <wp:extent cx="1005840" cy="749935"/>
            <wp:effectExtent l="0" t="0" r="381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0B19EB4C" wp14:editId="7C64672C">
            <wp:extent cx="1005840" cy="749935"/>
            <wp:effectExtent l="0" t="0" r="381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32D6F567" wp14:editId="7B9131FA">
            <wp:extent cx="1005840" cy="749935"/>
            <wp:effectExtent l="0" t="0" r="381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0C37418E" wp14:editId="3EDA9045">
            <wp:extent cx="1005840" cy="749935"/>
            <wp:effectExtent l="0" t="0" r="381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p>
    <w:p w14:paraId="588D8627" w14:textId="77777777" w:rsidR="007A130B" w:rsidRDefault="007A130B">
      <w:pPr>
        <w:pStyle w:val="Listenabsatz"/>
      </w:pPr>
    </w:p>
    <w:p w14:paraId="486067CD" w14:textId="1494EFFE" w:rsidR="002B22A9" w:rsidRPr="00986552" w:rsidRDefault="00986552" w:rsidP="00986552">
      <w:pPr>
        <w:pStyle w:val="Listenabsatz"/>
        <w:numPr>
          <w:ilvl w:val="0"/>
          <w:numId w:val="2"/>
        </w:numPr>
        <w:rPr>
          <w:i/>
          <w:iCs/>
        </w:rPr>
      </w:pPr>
      <w:r w:rsidRPr="00986552">
        <w:rPr>
          <w:b/>
          <w:bCs/>
          <w:iCs/>
        </w:rPr>
        <w:t>Der Online- Bahnhof</w:t>
      </w:r>
      <w:proofErr w:type="gramStart"/>
      <w:r w:rsidRPr="00986552">
        <w:rPr>
          <w:b/>
          <w:bCs/>
          <w:iCs/>
        </w:rPr>
        <w:t>:</w:t>
      </w:r>
      <w:r>
        <w:rPr>
          <w:b/>
          <w:bCs/>
          <w:i/>
          <w:iCs/>
        </w:rPr>
        <w:t xml:space="preserve"> </w:t>
      </w:r>
      <w:r w:rsidR="00F86CB6" w:rsidRPr="00F86CB6">
        <w:rPr>
          <w:i/>
          <w:iCs/>
        </w:rPr>
        <w:t xml:space="preserve"> </w:t>
      </w:r>
      <w:r w:rsidR="00E95C26">
        <w:rPr>
          <w:i/>
          <w:iCs/>
        </w:rPr>
        <w:t>(</w:t>
      </w:r>
      <w:proofErr w:type="gramEnd"/>
      <w:r w:rsidR="00E95C26">
        <w:rPr>
          <w:i/>
          <w:iCs/>
        </w:rPr>
        <w:t xml:space="preserve">„I </w:t>
      </w:r>
      <w:proofErr w:type="spellStart"/>
      <w:r w:rsidR="00E95C26">
        <w:rPr>
          <w:i/>
          <w:iCs/>
        </w:rPr>
        <w:t>love</w:t>
      </w:r>
      <w:proofErr w:type="spellEnd"/>
      <w:r w:rsidR="00E95C26">
        <w:rPr>
          <w:i/>
          <w:iCs/>
        </w:rPr>
        <w:t xml:space="preserve"> </w:t>
      </w:r>
      <w:proofErr w:type="spellStart"/>
      <w:r w:rsidR="00E95C26">
        <w:rPr>
          <w:i/>
          <w:iCs/>
        </w:rPr>
        <w:t>my</w:t>
      </w:r>
      <w:proofErr w:type="spellEnd"/>
      <w:r w:rsidR="00E95C26">
        <w:rPr>
          <w:i/>
          <w:iCs/>
        </w:rPr>
        <w:t xml:space="preserve"> </w:t>
      </w:r>
      <w:proofErr w:type="spellStart"/>
      <w:r w:rsidR="00E95C26">
        <w:rPr>
          <w:i/>
          <w:iCs/>
        </w:rPr>
        <w:t>smartphone</w:t>
      </w:r>
      <w:proofErr w:type="spellEnd"/>
      <w:r w:rsidR="00E95C26">
        <w:rPr>
          <w:i/>
          <w:iCs/>
        </w:rPr>
        <w:t xml:space="preserve">“) </w:t>
      </w:r>
      <w:r w:rsidRPr="00986552">
        <w:rPr>
          <w:iCs/>
        </w:rPr>
        <w:t xml:space="preserve">Er beinhaltet die Auseinandersetzung mit </w:t>
      </w:r>
      <w:r w:rsidR="00842148">
        <w:rPr>
          <w:iCs/>
        </w:rPr>
        <w:t xml:space="preserve">der </w:t>
      </w:r>
      <w:r w:rsidRPr="00986552">
        <w:rPr>
          <w:iCs/>
        </w:rPr>
        <w:t>problematische</w:t>
      </w:r>
      <w:r w:rsidR="00842148">
        <w:rPr>
          <w:iCs/>
        </w:rPr>
        <w:t>n</w:t>
      </w:r>
      <w:r w:rsidRPr="00986552">
        <w:rPr>
          <w:iCs/>
        </w:rPr>
        <w:t xml:space="preserve"> Smartphonenutzung</w:t>
      </w:r>
      <w:r w:rsidR="00842148">
        <w:rPr>
          <w:iCs/>
        </w:rPr>
        <w:t xml:space="preserve">. Er </w:t>
      </w:r>
      <w:r w:rsidRPr="00986552">
        <w:rPr>
          <w:iCs/>
        </w:rPr>
        <w:t xml:space="preserve">lädt vielfach zur intensiven Selbstreflexion ein. </w:t>
      </w:r>
      <w:r w:rsidR="00842148">
        <w:rPr>
          <w:iCs/>
        </w:rPr>
        <w:t>Die Nähe von</w:t>
      </w:r>
      <w:r w:rsidRPr="00986552">
        <w:rPr>
          <w:iCs/>
        </w:rPr>
        <w:t xml:space="preserve"> „Fluch und Segen“ </w:t>
      </w:r>
      <w:r w:rsidR="00842148">
        <w:rPr>
          <w:iCs/>
        </w:rPr>
        <w:t>wird miteinander festgestellt. Es wird auf den Suchtfaktor, der Ähnlichkeit von Geld</w:t>
      </w:r>
      <w:r w:rsidR="00B1440E">
        <w:rPr>
          <w:iCs/>
        </w:rPr>
        <w:t>spiel</w:t>
      </w:r>
      <w:r w:rsidR="00842148">
        <w:rPr>
          <w:iCs/>
        </w:rPr>
        <w:t>automat und Smartphone, eingegangen und Möglichkeiten des Digital Detox gemeinsam erörtert.</w:t>
      </w:r>
    </w:p>
    <w:p w14:paraId="357AF0F3" w14:textId="77777777" w:rsidR="007A130B" w:rsidRPr="00986552" w:rsidRDefault="00986552" w:rsidP="00986552">
      <w:pPr>
        <w:pStyle w:val="Listenabsatz"/>
        <w:ind w:left="643"/>
        <w:rPr>
          <w:i/>
          <w:iCs/>
          <w14:shadow w14:blurRad="50800" w14:dist="50800" w14:dir="5400000" w14:sx="0" w14:sy="0" w14:kx="0" w14:ky="0" w14:algn="ctr">
            <w14:schemeClr w14:val="tx1"/>
          </w14:shadow>
        </w:rPr>
      </w:pPr>
      <w:r>
        <w:rPr>
          <w:i/>
          <w:iCs/>
          <w:noProof/>
          <w:lang w:eastAsia="de-DE"/>
        </w:rPr>
        <w:drawing>
          <wp:inline distT="0" distB="0" distL="0" distR="0" wp14:anchorId="61DD7CEF" wp14:editId="090EBCD0">
            <wp:extent cx="1005840" cy="780415"/>
            <wp:effectExtent l="0" t="0" r="381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780415"/>
                    </a:xfrm>
                    <a:prstGeom prst="rect">
                      <a:avLst/>
                    </a:prstGeom>
                    <a:noFill/>
                    <a:effectLst/>
                  </pic:spPr>
                </pic:pic>
              </a:graphicData>
            </a:graphic>
          </wp:inline>
        </w:drawing>
      </w:r>
      <w:r>
        <w:rPr>
          <w:iCs/>
          <w:noProof/>
          <w:lang w:eastAsia="de-DE"/>
        </w:rPr>
        <w:drawing>
          <wp:inline distT="0" distB="0" distL="0" distR="0" wp14:anchorId="156E1ED4" wp14:editId="3CA16563">
            <wp:extent cx="841375" cy="664210"/>
            <wp:effectExtent l="38100" t="38100" r="92075" b="977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841375" cy="664210"/>
                    </a:xfrm>
                    <a:prstGeom prst="rect">
                      <a:avLst/>
                    </a:prstGeom>
                    <a:noFill/>
                    <a:effectLst>
                      <a:outerShdw blurRad="50800" dist="38100" dir="2700000" algn="tl" rotWithShape="0">
                        <a:prstClr val="black"/>
                      </a:outerShdw>
                    </a:effectLst>
                  </pic:spPr>
                </pic:pic>
              </a:graphicData>
            </a:graphic>
          </wp:inline>
        </w:drawing>
      </w:r>
      <w:r>
        <w:rPr>
          <w:iCs/>
          <w:noProof/>
          <w:lang w:eastAsia="de-DE"/>
        </w:rPr>
        <w:drawing>
          <wp:inline distT="0" distB="0" distL="0" distR="0" wp14:anchorId="16BB4D8D" wp14:editId="2A9AD1BF">
            <wp:extent cx="883920" cy="664210"/>
            <wp:effectExtent l="38100" t="38100" r="87630" b="9779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664210"/>
                    </a:xfrm>
                    <a:prstGeom prst="rect">
                      <a:avLst/>
                    </a:prstGeom>
                    <a:noFill/>
                    <a:effectLst>
                      <a:outerShdw blurRad="50800" dist="38100" dir="2700000" algn="tl" rotWithShape="0">
                        <a:prstClr val="black"/>
                      </a:outerShdw>
                    </a:effectLst>
                  </pic:spPr>
                </pic:pic>
              </a:graphicData>
            </a:graphic>
          </wp:inline>
        </w:drawing>
      </w:r>
      <w:r>
        <w:rPr>
          <w:iCs/>
          <w:noProof/>
          <w:lang w:eastAsia="de-DE"/>
        </w:rPr>
        <w:drawing>
          <wp:inline distT="0" distB="0" distL="0" distR="0" wp14:anchorId="106D56B8" wp14:editId="4DA48B83">
            <wp:extent cx="895985" cy="670560"/>
            <wp:effectExtent l="38100" t="38100" r="94615" b="914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670560"/>
                    </a:xfrm>
                    <a:prstGeom prst="rect">
                      <a:avLst/>
                    </a:prstGeom>
                    <a:noFill/>
                    <a:effectLst>
                      <a:outerShdw blurRad="50800" dist="38100" dir="2700000" algn="tl" rotWithShape="0">
                        <a:prstClr val="black"/>
                      </a:outerShdw>
                    </a:effectLst>
                  </pic:spPr>
                </pic:pic>
              </a:graphicData>
            </a:graphic>
          </wp:inline>
        </w:drawing>
      </w:r>
      <w:r>
        <w:rPr>
          <w:iCs/>
          <w:noProof/>
          <w:lang w:eastAsia="de-DE"/>
        </w:rPr>
        <w:drawing>
          <wp:inline distT="0" distB="0" distL="0" distR="0" wp14:anchorId="3C89030C" wp14:editId="6F46B0C2">
            <wp:extent cx="878205" cy="658495"/>
            <wp:effectExtent l="38100" t="38100" r="93345" b="1035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 cy="658495"/>
                    </a:xfrm>
                    <a:prstGeom prst="rect">
                      <a:avLst/>
                    </a:prstGeom>
                    <a:noFill/>
                    <a:effectLst>
                      <a:outerShdw blurRad="50800" dist="38100" dir="2700000" algn="tl" rotWithShape="0">
                        <a:prstClr val="black"/>
                      </a:outerShdw>
                    </a:effectLst>
                  </pic:spPr>
                </pic:pic>
              </a:graphicData>
            </a:graphic>
          </wp:inline>
        </w:drawing>
      </w:r>
    </w:p>
    <w:p w14:paraId="2EA97E1A" w14:textId="77777777" w:rsidR="00B1440E" w:rsidRDefault="00B1440E" w:rsidP="00B1440E">
      <w:pPr>
        <w:ind w:left="284"/>
        <w:rPr>
          <w:b/>
        </w:rPr>
      </w:pPr>
    </w:p>
    <w:p w14:paraId="487A6D13" w14:textId="30D45916" w:rsidR="002B22A9" w:rsidRDefault="000D61F6" w:rsidP="00B1440E">
      <w:pPr>
        <w:pStyle w:val="Listenabsatz"/>
        <w:numPr>
          <w:ilvl w:val="0"/>
          <w:numId w:val="2"/>
        </w:numPr>
      </w:pPr>
      <w:r w:rsidRPr="00B1440E">
        <w:rPr>
          <w:b/>
        </w:rPr>
        <w:t>Fundbüro:</w:t>
      </w:r>
      <w:r>
        <w:t xml:space="preserve"> Rückbesinnung mit Reflexionsmöglichkeiten</w:t>
      </w:r>
    </w:p>
    <w:p w14:paraId="1BB740BB" w14:textId="77777777" w:rsidR="007A130B" w:rsidRDefault="00986552">
      <w:pPr>
        <w:pStyle w:val="Listenabsatz"/>
      </w:pPr>
      <w:r>
        <w:rPr>
          <w:noProof/>
          <w:lang w:eastAsia="de-DE"/>
        </w:rPr>
        <w:drawing>
          <wp:inline distT="0" distB="0" distL="0" distR="0" wp14:anchorId="05F7F4AC" wp14:editId="14721712">
            <wp:extent cx="1005840" cy="749935"/>
            <wp:effectExtent l="0" t="0" r="381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77EBC3EF" wp14:editId="2AC8A315">
            <wp:extent cx="1005840" cy="749935"/>
            <wp:effectExtent l="0" t="0" r="381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6E252ED3" wp14:editId="23823875">
            <wp:extent cx="1005840" cy="749935"/>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55BCB83E" wp14:editId="43F51743">
            <wp:extent cx="1005840" cy="749935"/>
            <wp:effectExtent l="0" t="0" r="381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2C8A3F08" wp14:editId="4EA0D9A4">
            <wp:extent cx="902335" cy="652145"/>
            <wp:effectExtent l="38100" t="38100" r="88265" b="9080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902335" cy="652145"/>
                    </a:xfrm>
                    <a:prstGeom prst="rect">
                      <a:avLst/>
                    </a:prstGeom>
                    <a:noFill/>
                    <a:effectLst>
                      <a:outerShdw blurRad="50800" dist="38100" dir="2700000" algn="tl" rotWithShape="0">
                        <a:prstClr val="black"/>
                      </a:outerShdw>
                    </a:effectLst>
                  </pic:spPr>
                </pic:pic>
              </a:graphicData>
            </a:graphic>
          </wp:inline>
        </w:drawing>
      </w:r>
    </w:p>
    <w:p w14:paraId="21BBCBC0" w14:textId="77777777" w:rsidR="00B1440E" w:rsidRDefault="00B1440E" w:rsidP="00B1440E">
      <w:pPr>
        <w:ind w:left="284"/>
        <w:rPr>
          <w:b/>
        </w:rPr>
      </w:pPr>
    </w:p>
    <w:p w14:paraId="33D2CAD2" w14:textId="23FDDF97" w:rsidR="00B1440E" w:rsidRDefault="000D61F6" w:rsidP="00056EBA">
      <w:pPr>
        <w:pStyle w:val="Listenabsatz"/>
        <w:numPr>
          <w:ilvl w:val="0"/>
          <w:numId w:val="2"/>
        </w:numPr>
      </w:pPr>
      <w:r w:rsidRPr="003C62C0">
        <w:rPr>
          <w:b/>
        </w:rPr>
        <w:t>Kinowaggon:</w:t>
      </w:r>
      <w:r>
        <w:t xml:space="preserve"> </w:t>
      </w:r>
      <w:r w:rsidR="003C62C0">
        <w:t>Verschiedene Videoclips zur Auswahl, u.</w:t>
      </w:r>
      <w:r w:rsidR="00B1440E">
        <w:t xml:space="preserve">a. </w:t>
      </w:r>
      <w:r w:rsidR="003C62C0">
        <w:t xml:space="preserve">auch </w:t>
      </w:r>
      <w:r>
        <w:t>d</w:t>
      </w:r>
      <w:r w:rsidR="00B1440E">
        <w:t>as</w:t>
      </w:r>
      <w:r>
        <w:t xml:space="preserve"> Präventionsvideo „Wach auf“ </w:t>
      </w:r>
      <w:r w:rsidR="00B1440E">
        <w:t>meiner Tochter</w:t>
      </w:r>
      <w:r>
        <w:t xml:space="preserve"> </w:t>
      </w:r>
      <w:r w:rsidRPr="003C62C0">
        <w:rPr>
          <w:smallCaps/>
        </w:rPr>
        <w:t xml:space="preserve">Katjana </w:t>
      </w:r>
      <w:r w:rsidR="00D26DE1" w:rsidRPr="003C62C0">
        <w:rPr>
          <w:smallCaps/>
        </w:rPr>
        <w:t xml:space="preserve">FUCHS </w:t>
      </w:r>
      <w:r w:rsidR="00D26DE1" w:rsidRPr="003C62C0">
        <w:rPr>
          <w:smallCaps/>
          <w:sz w:val="16"/>
          <w:szCs w:val="16"/>
        </w:rPr>
        <w:t>(ehemals Schulze)</w:t>
      </w:r>
      <w:r w:rsidR="00A94064">
        <w:t>, welches auf</w:t>
      </w:r>
      <w:r>
        <w:t xml:space="preserve"> einem authentisch familiären Hintergrund </w:t>
      </w:r>
      <w:r w:rsidR="00A94064">
        <w:t>entstand und</w:t>
      </w:r>
      <w:r>
        <w:t xml:space="preserve"> auch auf </w:t>
      </w:r>
      <w:r w:rsidR="00986552">
        <w:t>Y</w:t>
      </w:r>
      <w:r>
        <w:t>ouTube zu finden</w:t>
      </w:r>
      <w:r w:rsidR="00A94064">
        <w:t xml:space="preserve"> ist.</w:t>
      </w:r>
    </w:p>
    <w:p w14:paraId="51FD7D20" w14:textId="77777777" w:rsidR="00986552" w:rsidRDefault="00986552" w:rsidP="00986552">
      <w:pPr>
        <w:pStyle w:val="Listenabsatz"/>
        <w:ind w:left="643"/>
      </w:pPr>
      <w:r>
        <w:t xml:space="preserve"> </w:t>
      </w:r>
      <w:r w:rsidR="000D61F6">
        <w:t xml:space="preserve">    </w:t>
      </w:r>
      <w:r>
        <w:t xml:space="preserve">                                           </w:t>
      </w:r>
      <w:r>
        <w:rPr>
          <w:noProof/>
          <w:lang w:eastAsia="de-DE"/>
        </w:rPr>
        <w:drawing>
          <wp:inline distT="0" distB="0" distL="0" distR="0" wp14:anchorId="0BCA4A37" wp14:editId="39442081">
            <wp:extent cx="866775" cy="838200"/>
            <wp:effectExtent l="152400" t="152400" r="161925" b="152400"/>
            <wp:docPr id="24"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895254" cy="865740"/>
                    </a:xfrm>
                    <a:prstGeom prst="rect">
                      <a:avLst/>
                    </a:prstGeom>
                    <a:noFill/>
                    <a:ln>
                      <a:noFill/>
                      <a:prstDash/>
                    </a:ln>
                    <a:effectLst>
                      <a:outerShdw blurRad="152400" dir="16200000" algn="tl">
                        <a:srgbClr val="000000"/>
                      </a:outerShdw>
                    </a:effectLst>
                  </pic:spPr>
                </pic:pic>
              </a:graphicData>
            </a:graphic>
          </wp:inline>
        </w:drawing>
      </w:r>
      <w:r>
        <w:rPr>
          <w:noProof/>
          <w:lang w:eastAsia="de-DE"/>
        </w:rPr>
        <w:t xml:space="preserve">                                               </w:t>
      </w:r>
      <w:r w:rsidR="000D61F6">
        <w:t xml:space="preserve">                 </w:t>
      </w:r>
      <w:r>
        <w:t xml:space="preserve">                               </w:t>
      </w:r>
      <w:bookmarkStart w:id="15" w:name="_Toc8761157"/>
      <w:bookmarkStart w:id="16" w:name="_Toc8761312"/>
      <w:bookmarkStart w:id="17" w:name="_Toc8761477"/>
    </w:p>
    <w:p w14:paraId="04B61882" w14:textId="537DD719" w:rsidR="002B22A9" w:rsidRPr="00E95C26" w:rsidRDefault="000D61F6" w:rsidP="00986552">
      <w:pPr>
        <w:pStyle w:val="Listenabsatz"/>
        <w:ind w:left="643"/>
        <w:rPr>
          <w:b/>
          <w:bCs/>
          <w:sz w:val="28"/>
          <w:szCs w:val="28"/>
        </w:rPr>
      </w:pPr>
      <w:r w:rsidRPr="00E95C26">
        <w:rPr>
          <w:rStyle w:val="berschrift3Zchn"/>
          <w:rFonts w:eastAsia="Calibri"/>
          <w:b/>
          <w:bCs/>
          <w:sz w:val="28"/>
          <w:szCs w:val="28"/>
        </w:rPr>
        <w:lastRenderedPageBreak/>
        <w:t>2.2 Optionale Module</w:t>
      </w:r>
      <w:bookmarkEnd w:id="15"/>
      <w:bookmarkEnd w:id="16"/>
      <w:bookmarkEnd w:id="17"/>
    </w:p>
    <w:p w14:paraId="0245DD0A" w14:textId="77777777" w:rsidR="00B1440E" w:rsidRDefault="00B1440E" w:rsidP="00645E76">
      <w:pPr>
        <w:pStyle w:val="berschrift3"/>
        <w:rPr>
          <w:rStyle w:val="berschrift3Zchn"/>
          <w:rFonts w:eastAsia="Calibri"/>
        </w:rPr>
      </w:pPr>
      <w:bookmarkStart w:id="18" w:name="_Toc8761158"/>
      <w:bookmarkStart w:id="19" w:name="_Toc8761313"/>
      <w:bookmarkStart w:id="20" w:name="_Toc8761478"/>
    </w:p>
    <w:p w14:paraId="58D6EB92" w14:textId="3FAA45D5" w:rsidR="002B22A9" w:rsidRPr="00645E76" w:rsidRDefault="000D61F6" w:rsidP="00645E76">
      <w:pPr>
        <w:pStyle w:val="berschrift3"/>
      </w:pPr>
      <w:r w:rsidRPr="00645E76">
        <w:rPr>
          <w:rStyle w:val="berschrift3Zchn"/>
          <w:rFonts w:eastAsia="Calibri"/>
        </w:rPr>
        <w:t>2.2.1 Ausstellung „</w:t>
      </w:r>
      <w:proofErr w:type="spellStart"/>
      <w:r w:rsidRPr="00645E76">
        <w:rPr>
          <w:rStyle w:val="berschrift3Zchn"/>
          <w:rFonts w:eastAsia="Calibri"/>
        </w:rPr>
        <w:t>Kiffer’s</w:t>
      </w:r>
      <w:proofErr w:type="spellEnd"/>
      <w:r w:rsidRPr="00645E76">
        <w:rPr>
          <w:rStyle w:val="berschrift3Zchn"/>
          <w:rFonts w:eastAsia="Calibri"/>
        </w:rPr>
        <w:t xml:space="preserve"> </w:t>
      </w:r>
      <w:proofErr w:type="spellStart"/>
      <w:r w:rsidRPr="00645E76">
        <w:rPr>
          <w:rStyle w:val="berschrift3Zchn"/>
          <w:rFonts w:eastAsia="Calibri"/>
        </w:rPr>
        <w:t>paradise</w:t>
      </w:r>
      <w:proofErr w:type="spellEnd"/>
      <w:r w:rsidRPr="00645E76">
        <w:rPr>
          <w:rStyle w:val="berschrift3Zchn"/>
          <w:rFonts w:eastAsia="Calibri"/>
        </w:rPr>
        <w:t>“</w:t>
      </w:r>
      <w:bookmarkEnd w:id="18"/>
      <w:bookmarkEnd w:id="19"/>
      <w:bookmarkEnd w:id="20"/>
    </w:p>
    <w:p w14:paraId="481830A8" w14:textId="6AC690DF" w:rsidR="002B22A9" w:rsidRDefault="000D61F6">
      <w:r>
        <w:rPr>
          <w:rStyle w:val="berschrift3Zchn"/>
          <w:rFonts w:eastAsia="Calibri"/>
          <w:color w:val="auto"/>
        </w:rPr>
        <w:t>Die beleuchtete ca.</w:t>
      </w:r>
      <w:r w:rsidR="00A94064">
        <w:rPr>
          <w:rStyle w:val="berschrift3Zchn"/>
          <w:rFonts w:eastAsia="Calibri"/>
          <w:color w:val="auto"/>
        </w:rPr>
        <w:t xml:space="preserve"> </w:t>
      </w:r>
      <w:r>
        <w:rPr>
          <w:rStyle w:val="berschrift3Zchn"/>
          <w:rFonts w:eastAsia="Calibri"/>
          <w:color w:val="auto"/>
        </w:rPr>
        <w:t xml:space="preserve">150 </w:t>
      </w:r>
      <w:r w:rsidR="0004582A">
        <w:rPr>
          <w:rStyle w:val="berschrift3Zchn"/>
          <w:rFonts w:eastAsia="Calibri"/>
          <w:color w:val="auto"/>
        </w:rPr>
        <w:t xml:space="preserve">Gegenstände </w:t>
      </w:r>
      <w:r>
        <w:rPr>
          <w:rStyle w:val="berschrift3Zchn"/>
          <w:rFonts w:eastAsia="Calibri"/>
          <w:color w:val="auto"/>
        </w:rPr>
        <w:t>umfassende</w:t>
      </w:r>
      <w:r w:rsidR="00B04229">
        <w:rPr>
          <w:rStyle w:val="berschrift3Zchn"/>
          <w:rFonts w:eastAsia="Calibri"/>
          <w:color w:val="auto"/>
        </w:rPr>
        <w:t>,</w:t>
      </w:r>
      <w:r w:rsidR="0004582A">
        <w:rPr>
          <w:rStyle w:val="berschrift3Zchn"/>
          <w:rFonts w:eastAsia="Calibri"/>
          <w:color w:val="auto"/>
        </w:rPr>
        <w:t xml:space="preserve"> </w:t>
      </w:r>
      <w:r w:rsidR="00D26DE1">
        <w:rPr>
          <w:rStyle w:val="berschrift3Zchn"/>
          <w:rFonts w:eastAsia="Calibri"/>
          <w:color w:val="auto"/>
        </w:rPr>
        <w:t>stets aktuell</w:t>
      </w:r>
      <w:r w:rsidR="0004582A">
        <w:rPr>
          <w:rStyle w:val="berschrift3Zchn"/>
          <w:rFonts w:eastAsia="Calibri"/>
          <w:color w:val="auto"/>
        </w:rPr>
        <w:t>en Trends folgende</w:t>
      </w:r>
      <w:r w:rsidR="00D26DE1">
        <w:rPr>
          <w:rStyle w:val="berschrift3Zchn"/>
          <w:rFonts w:eastAsia="Calibri"/>
          <w:color w:val="auto"/>
        </w:rPr>
        <w:t xml:space="preserve"> gepflegte </w:t>
      </w:r>
      <w:r>
        <w:rPr>
          <w:rStyle w:val="berschrift3Zchn"/>
          <w:rFonts w:eastAsia="Calibri"/>
          <w:color w:val="auto"/>
        </w:rPr>
        <w:t>Ausstellung thematisiert von Schnüffeln bis Kiffen sämtliche Bereiche des Substanzmissbrauchs und demonstriert vieles aus dem</w:t>
      </w:r>
      <w:r w:rsidR="00B04229">
        <w:rPr>
          <w:rStyle w:val="berschrift3Zchn"/>
          <w:rFonts w:eastAsia="Calibri"/>
          <w:color w:val="auto"/>
        </w:rPr>
        <w:t xml:space="preserve"> l</w:t>
      </w:r>
      <w:r>
        <w:rPr>
          <w:rStyle w:val="berschrift3Zchn"/>
          <w:rFonts w:eastAsia="Calibri"/>
          <w:color w:val="auto"/>
        </w:rPr>
        <w:t xml:space="preserve">egalen und illegalen </w:t>
      </w:r>
      <w:r w:rsidR="009B6378">
        <w:rPr>
          <w:rStyle w:val="berschrift3Zchn"/>
          <w:rFonts w:eastAsia="Calibri"/>
          <w:color w:val="auto"/>
        </w:rPr>
        <w:t>B</w:t>
      </w:r>
      <w:r>
        <w:rPr>
          <w:rStyle w:val="berschrift3Zchn"/>
          <w:rFonts w:eastAsia="Calibri"/>
          <w:color w:val="auto"/>
        </w:rPr>
        <w:t xml:space="preserve">ereich </w:t>
      </w:r>
      <w:r w:rsidRPr="00D26DE1">
        <w:rPr>
          <w:rStyle w:val="berschrift3Zchn"/>
          <w:rFonts w:eastAsia="Calibri"/>
          <w:color w:val="auto"/>
          <w:sz w:val="16"/>
          <w:szCs w:val="16"/>
        </w:rPr>
        <w:t>(keine Substanzen selbst!)</w:t>
      </w:r>
      <w:r>
        <w:rPr>
          <w:rStyle w:val="berschrift3Zchn"/>
          <w:rFonts w:eastAsia="Calibri"/>
          <w:color w:val="auto"/>
        </w:rPr>
        <w:t xml:space="preserve">. Es darf alles angefasst </w:t>
      </w:r>
      <w:r w:rsidR="00D26DE1">
        <w:rPr>
          <w:rStyle w:val="berschrift3Zchn"/>
          <w:rFonts w:eastAsia="Calibri"/>
          <w:color w:val="auto"/>
        </w:rPr>
        <w:t xml:space="preserve">und begutachtet </w:t>
      </w:r>
      <w:r>
        <w:rPr>
          <w:rStyle w:val="berschrift3Zchn"/>
          <w:rFonts w:eastAsia="Calibri"/>
          <w:color w:val="auto"/>
        </w:rPr>
        <w:t xml:space="preserve">werden. </w:t>
      </w:r>
      <w:r w:rsidR="009B6378">
        <w:rPr>
          <w:rStyle w:val="berschrift3Zchn"/>
          <w:rFonts w:eastAsia="Calibri"/>
          <w:color w:val="auto"/>
        </w:rPr>
        <w:t>Die</w:t>
      </w:r>
      <w:r>
        <w:rPr>
          <w:rStyle w:val="berschrift3Zchn"/>
          <w:rFonts w:eastAsia="Calibri"/>
          <w:color w:val="auto"/>
        </w:rPr>
        <w:t xml:space="preserve"> Moderation </w:t>
      </w:r>
      <w:r w:rsidR="009B6378">
        <w:rPr>
          <w:rStyle w:val="berschrift3Zchn"/>
          <w:rFonts w:eastAsia="Calibri"/>
          <w:color w:val="auto"/>
        </w:rPr>
        <w:t xml:space="preserve">löst </w:t>
      </w:r>
      <w:r>
        <w:rPr>
          <w:rStyle w:val="berschrift3Zchn"/>
          <w:rFonts w:eastAsia="Calibri"/>
          <w:color w:val="auto"/>
        </w:rPr>
        <w:t>viele Diskussionen aus</w:t>
      </w:r>
      <w:r w:rsidR="009B6378">
        <w:rPr>
          <w:rStyle w:val="berschrift3Zchn"/>
          <w:rFonts w:eastAsia="Calibri"/>
          <w:color w:val="auto"/>
        </w:rPr>
        <w:t xml:space="preserve">, </w:t>
      </w:r>
      <w:r w:rsidR="0004582A">
        <w:rPr>
          <w:rStyle w:val="berschrift3Zchn"/>
          <w:rFonts w:eastAsia="Calibri"/>
          <w:color w:val="auto"/>
        </w:rPr>
        <w:t>wobei</w:t>
      </w:r>
      <w:r>
        <w:rPr>
          <w:rStyle w:val="berschrift3Zchn"/>
          <w:rFonts w:eastAsia="Calibri"/>
          <w:color w:val="auto"/>
        </w:rPr>
        <w:t xml:space="preserve"> Impulse zur Meinungsbildung</w:t>
      </w:r>
      <w:r w:rsidR="004F33F5">
        <w:rPr>
          <w:rStyle w:val="berschrift3Zchn"/>
          <w:rFonts w:eastAsia="Calibri"/>
          <w:color w:val="auto"/>
        </w:rPr>
        <w:t xml:space="preserve"> </w:t>
      </w:r>
      <w:r w:rsidR="009B6378">
        <w:rPr>
          <w:rStyle w:val="berschrift3Zchn"/>
          <w:rFonts w:eastAsia="Calibri"/>
          <w:color w:val="auto"/>
        </w:rPr>
        <w:t xml:space="preserve">oder ggf. </w:t>
      </w:r>
      <w:r w:rsidR="004F33F5">
        <w:rPr>
          <w:rStyle w:val="berschrift3Zchn"/>
          <w:rFonts w:eastAsia="Calibri"/>
          <w:color w:val="auto"/>
        </w:rPr>
        <w:t>-</w:t>
      </w:r>
      <w:r w:rsidR="009B6378">
        <w:rPr>
          <w:rStyle w:val="berschrift3Zchn"/>
          <w:rFonts w:eastAsia="Calibri"/>
          <w:color w:val="auto"/>
        </w:rPr>
        <w:t>änderung gege</w:t>
      </w:r>
      <w:r>
        <w:rPr>
          <w:rStyle w:val="berschrift3Zchn"/>
          <w:rFonts w:eastAsia="Calibri"/>
          <w:color w:val="auto"/>
        </w:rPr>
        <w:t>ben</w:t>
      </w:r>
      <w:r w:rsidR="0004582A">
        <w:rPr>
          <w:rStyle w:val="berschrift3Zchn"/>
          <w:rFonts w:eastAsia="Calibri"/>
          <w:color w:val="auto"/>
        </w:rPr>
        <w:t xml:space="preserve"> werden</w:t>
      </w:r>
      <w:r>
        <w:rPr>
          <w:rStyle w:val="berschrift3Zchn"/>
          <w:rFonts w:eastAsia="Calibri"/>
          <w:color w:val="auto"/>
        </w:rPr>
        <w:t xml:space="preserve">. </w:t>
      </w:r>
    </w:p>
    <w:p w14:paraId="630F7718" w14:textId="77777777" w:rsidR="002B22A9" w:rsidRDefault="00986552" w:rsidP="007A130B">
      <w:pPr>
        <w:jc w:val="center"/>
      </w:pPr>
      <w:r>
        <w:rPr>
          <w:noProof/>
          <w:lang w:eastAsia="de-DE"/>
        </w:rPr>
        <w:drawing>
          <wp:inline distT="0" distB="0" distL="0" distR="0" wp14:anchorId="5C1BB683" wp14:editId="2E35B4C7">
            <wp:extent cx="1353185" cy="1005840"/>
            <wp:effectExtent l="0" t="0" r="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3185" cy="1005840"/>
                    </a:xfrm>
                    <a:prstGeom prst="rect">
                      <a:avLst/>
                    </a:prstGeom>
                    <a:noFill/>
                  </pic:spPr>
                </pic:pic>
              </a:graphicData>
            </a:graphic>
          </wp:inline>
        </w:drawing>
      </w:r>
      <w:r>
        <w:rPr>
          <w:noProof/>
          <w:lang w:eastAsia="de-DE"/>
        </w:rPr>
        <w:drawing>
          <wp:inline distT="0" distB="0" distL="0" distR="0" wp14:anchorId="5D65136D" wp14:editId="09A73456">
            <wp:extent cx="1353185" cy="1005840"/>
            <wp:effectExtent l="0" t="0" r="0" b="381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3185" cy="1005840"/>
                    </a:xfrm>
                    <a:prstGeom prst="rect">
                      <a:avLst/>
                    </a:prstGeom>
                    <a:noFill/>
                  </pic:spPr>
                </pic:pic>
              </a:graphicData>
            </a:graphic>
          </wp:inline>
        </w:drawing>
      </w:r>
      <w:r>
        <w:rPr>
          <w:noProof/>
          <w:lang w:eastAsia="de-DE"/>
        </w:rPr>
        <w:drawing>
          <wp:inline distT="0" distB="0" distL="0" distR="0" wp14:anchorId="6E8F84C1" wp14:editId="12E4E530">
            <wp:extent cx="1298575" cy="1005840"/>
            <wp:effectExtent l="0" t="0" r="0" b="381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8575" cy="1005840"/>
                    </a:xfrm>
                    <a:prstGeom prst="rect">
                      <a:avLst/>
                    </a:prstGeom>
                    <a:noFill/>
                  </pic:spPr>
                </pic:pic>
              </a:graphicData>
            </a:graphic>
          </wp:inline>
        </w:drawing>
      </w:r>
      <w:r>
        <w:rPr>
          <w:noProof/>
          <w:lang w:eastAsia="de-DE"/>
        </w:rPr>
        <w:drawing>
          <wp:inline distT="0" distB="0" distL="0" distR="0" wp14:anchorId="72392CB0" wp14:editId="16745C5E">
            <wp:extent cx="1426845" cy="1005840"/>
            <wp:effectExtent l="0" t="0" r="1905"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845" cy="1005840"/>
                    </a:xfrm>
                    <a:prstGeom prst="rect">
                      <a:avLst/>
                    </a:prstGeom>
                    <a:noFill/>
                  </pic:spPr>
                </pic:pic>
              </a:graphicData>
            </a:graphic>
          </wp:inline>
        </w:drawing>
      </w:r>
    </w:p>
    <w:p w14:paraId="4CA0BAE5" w14:textId="77777777" w:rsidR="00B1440E" w:rsidRDefault="00B1440E" w:rsidP="007A130B">
      <w:pPr>
        <w:pStyle w:val="berschrift3"/>
        <w:rPr>
          <w:rStyle w:val="berschrift3Zchn"/>
          <w:rFonts w:eastAsia="Calibri"/>
        </w:rPr>
      </w:pPr>
      <w:bookmarkStart w:id="21" w:name="_Toc8761159"/>
      <w:bookmarkStart w:id="22" w:name="_Toc8761314"/>
      <w:bookmarkStart w:id="23" w:name="_Toc8761479"/>
    </w:p>
    <w:p w14:paraId="6358BA4B" w14:textId="68E76914" w:rsidR="002B22A9" w:rsidRPr="00645E76" w:rsidRDefault="000D61F6" w:rsidP="007A130B">
      <w:pPr>
        <w:pStyle w:val="berschrift3"/>
      </w:pPr>
      <w:r w:rsidRPr="00645E76">
        <w:rPr>
          <w:rStyle w:val="berschrift3Zchn"/>
          <w:rFonts w:eastAsia="Calibri"/>
        </w:rPr>
        <w:t>2.2.2 Rauschbrillenparcour</w:t>
      </w:r>
      <w:bookmarkEnd w:id="21"/>
      <w:bookmarkEnd w:id="22"/>
      <w:bookmarkEnd w:id="23"/>
      <w:r w:rsidR="009B79F6">
        <w:rPr>
          <w:rStyle w:val="berschrift3Zchn"/>
          <w:rFonts w:eastAsia="Calibri"/>
        </w:rPr>
        <w:t>s</w:t>
      </w:r>
    </w:p>
    <w:p w14:paraId="5DEFC2A2" w14:textId="01796E6A" w:rsidR="00F80AD7" w:rsidRDefault="000D61F6">
      <w:pPr>
        <w:rPr>
          <w:rStyle w:val="berschrift3Zchn"/>
          <w:rFonts w:eastAsia="Calibri"/>
          <w:color w:val="auto"/>
        </w:rPr>
      </w:pPr>
      <w:r>
        <w:rPr>
          <w:rStyle w:val="berschrift3Zchn"/>
          <w:rFonts w:eastAsia="Calibri"/>
          <w:color w:val="auto"/>
        </w:rPr>
        <w:t>Die unterschiedlichen Rauschsimulationsbrillen täuschen vor, verschieden leicht oder stark be</w:t>
      </w:r>
      <w:r w:rsidR="004F33F5">
        <w:rPr>
          <w:rStyle w:val="berschrift3Zchn"/>
          <w:rFonts w:eastAsia="Calibri"/>
          <w:color w:val="auto"/>
        </w:rPr>
        <w:t xml:space="preserve">einflusst unter </w:t>
      </w:r>
      <w:r w:rsidR="003C62C0">
        <w:rPr>
          <w:rStyle w:val="berschrift3Zchn"/>
          <w:rFonts w:eastAsia="Calibri"/>
          <w:color w:val="auto"/>
        </w:rPr>
        <w:t xml:space="preserve">jeweilig </w:t>
      </w:r>
      <w:r w:rsidR="004F33F5">
        <w:rPr>
          <w:rStyle w:val="berschrift3Zchn"/>
          <w:rFonts w:eastAsia="Calibri"/>
          <w:color w:val="auto"/>
        </w:rPr>
        <w:t>verschiedenen Substanzen</w:t>
      </w:r>
      <w:r>
        <w:rPr>
          <w:rStyle w:val="berschrift3Zchn"/>
          <w:rFonts w:eastAsia="Calibri"/>
          <w:color w:val="auto"/>
        </w:rPr>
        <w:t xml:space="preserve"> zu </w:t>
      </w:r>
      <w:r w:rsidR="004F33F5">
        <w:rPr>
          <w:rStyle w:val="berschrift3Zchn"/>
          <w:rFonts w:eastAsia="Calibri"/>
          <w:color w:val="auto"/>
        </w:rPr>
        <w:t>stehen</w:t>
      </w:r>
      <w:r>
        <w:rPr>
          <w:rStyle w:val="berschrift3Zchn"/>
          <w:rFonts w:eastAsia="Calibri"/>
          <w:color w:val="auto"/>
        </w:rPr>
        <w:t xml:space="preserve">. </w:t>
      </w:r>
      <w:r w:rsidR="004F33F5">
        <w:rPr>
          <w:rStyle w:val="berschrift3Zchn"/>
          <w:rFonts w:eastAsia="Calibri"/>
          <w:color w:val="auto"/>
        </w:rPr>
        <w:t>Ist</w:t>
      </w:r>
      <w:r>
        <w:rPr>
          <w:rStyle w:val="berschrift3Zchn"/>
          <w:rFonts w:eastAsia="Calibri"/>
          <w:color w:val="auto"/>
        </w:rPr>
        <w:t xml:space="preserve"> d</w:t>
      </w:r>
      <w:r w:rsidR="00694ED7">
        <w:rPr>
          <w:rStyle w:val="berschrift3Zchn"/>
          <w:rFonts w:eastAsia="Calibri"/>
          <w:color w:val="auto"/>
        </w:rPr>
        <w:t>ie Versuchsperson</w:t>
      </w:r>
      <w:r>
        <w:rPr>
          <w:rStyle w:val="berschrift3Zchn"/>
          <w:rFonts w:eastAsia="Calibri"/>
          <w:color w:val="auto"/>
        </w:rPr>
        <w:t xml:space="preserve"> damit </w:t>
      </w:r>
      <w:r w:rsidR="009B79F6">
        <w:rPr>
          <w:rStyle w:val="berschrift3Zchn"/>
          <w:rFonts w:eastAsia="Calibri"/>
          <w:color w:val="auto"/>
        </w:rPr>
        <w:t xml:space="preserve">ausgestattet im Parcours </w:t>
      </w:r>
      <w:proofErr w:type="gramStart"/>
      <w:r>
        <w:rPr>
          <w:rStyle w:val="berschrift3Zchn"/>
          <w:rFonts w:eastAsia="Calibri"/>
          <w:color w:val="auto"/>
        </w:rPr>
        <w:t>unterwegs ,</w:t>
      </w:r>
      <w:proofErr w:type="gramEnd"/>
      <w:r w:rsidR="009B79F6">
        <w:rPr>
          <w:rStyle w:val="berschrift3Zchn"/>
          <w:rFonts w:eastAsia="Calibri"/>
          <w:color w:val="auto"/>
        </w:rPr>
        <w:t xml:space="preserve"> </w:t>
      </w:r>
      <w:r>
        <w:rPr>
          <w:rStyle w:val="berschrift3Zchn"/>
          <w:rFonts w:eastAsia="Calibri"/>
          <w:color w:val="auto"/>
        </w:rPr>
        <w:t>schwankt</w:t>
      </w:r>
      <w:r w:rsidR="009B79F6">
        <w:rPr>
          <w:rStyle w:val="berschrift3Zchn"/>
          <w:rFonts w:eastAsia="Calibri"/>
          <w:color w:val="auto"/>
        </w:rPr>
        <w:t>,</w:t>
      </w:r>
      <w:r>
        <w:rPr>
          <w:rStyle w:val="berschrift3Zchn"/>
          <w:rFonts w:eastAsia="Calibri"/>
          <w:color w:val="auto"/>
        </w:rPr>
        <w:t xml:space="preserve"> danebengreift</w:t>
      </w:r>
      <w:r w:rsidR="009B79F6">
        <w:rPr>
          <w:rStyle w:val="berschrift3Zchn"/>
          <w:rFonts w:eastAsia="Calibri"/>
          <w:color w:val="auto"/>
        </w:rPr>
        <w:t xml:space="preserve"> und deutliche Ausfall-erscheinungen aufweist</w:t>
      </w:r>
      <w:r>
        <w:rPr>
          <w:rStyle w:val="berschrift3Zchn"/>
          <w:rFonts w:eastAsia="Calibri"/>
          <w:color w:val="auto"/>
        </w:rPr>
        <w:t xml:space="preserve">, wird </w:t>
      </w:r>
      <w:r w:rsidR="00694ED7">
        <w:rPr>
          <w:rStyle w:val="berschrift3Zchn"/>
          <w:rFonts w:eastAsia="Calibri"/>
          <w:color w:val="auto"/>
        </w:rPr>
        <w:t xml:space="preserve">dies </w:t>
      </w:r>
      <w:r>
        <w:rPr>
          <w:rStyle w:val="berschrift3Zchn"/>
          <w:rFonts w:eastAsia="Calibri"/>
          <w:color w:val="auto"/>
        </w:rPr>
        <w:t xml:space="preserve">von Anderen </w:t>
      </w:r>
      <w:r w:rsidR="00694ED7">
        <w:rPr>
          <w:rStyle w:val="berschrift3Zchn"/>
          <w:rFonts w:eastAsia="Calibri"/>
          <w:color w:val="auto"/>
        </w:rPr>
        <w:t xml:space="preserve">aus der beobachtenden Perspektive heraus wahrgenommen und </w:t>
      </w:r>
      <w:r w:rsidR="009B79F6">
        <w:rPr>
          <w:rStyle w:val="berschrift3Zchn"/>
          <w:rFonts w:eastAsia="Calibri"/>
          <w:color w:val="auto"/>
        </w:rPr>
        <w:t>der eigenen Bewertung und Einschätzung unterzogen</w:t>
      </w:r>
      <w:r>
        <w:rPr>
          <w:rStyle w:val="berschrift3Zchn"/>
          <w:rFonts w:eastAsia="Calibri"/>
          <w:color w:val="auto"/>
        </w:rPr>
        <w:t xml:space="preserve">. </w:t>
      </w:r>
    </w:p>
    <w:p w14:paraId="520AB690" w14:textId="594194E8" w:rsidR="00157106" w:rsidRDefault="00157106">
      <w:pPr>
        <w:rPr>
          <w:szCs w:val="24"/>
        </w:rPr>
      </w:pPr>
      <w:r w:rsidRPr="00157106">
        <w:rPr>
          <w:szCs w:val="24"/>
        </w:rPr>
        <w:t xml:space="preserve">Ziel ist es bewusst zu machen, dass das Erlernen von Bewältigungsstrategien zum Ausgleich von motorischen Handlungsdefiziten aufgrund Alkohol-/Drogenbeeinflussung unbewusst </w:t>
      </w:r>
      <w:r w:rsidR="004F33F5">
        <w:rPr>
          <w:szCs w:val="24"/>
        </w:rPr>
        <w:t>erfolgt</w:t>
      </w:r>
      <w:r w:rsidR="00694ED7">
        <w:rPr>
          <w:szCs w:val="24"/>
        </w:rPr>
        <w:t>, aber dies</w:t>
      </w:r>
      <w:r w:rsidR="004F33F5">
        <w:rPr>
          <w:szCs w:val="24"/>
        </w:rPr>
        <w:t xml:space="preserve"> </w:t>
      </w:r>
      <w:r w:rsidR="009B79F6">
        <w:rPr>
          <w:szCs w:val="24"/>
        </w:rPr>
        <w:t xml:space="preserve">im Weiteren </w:t>
      </w:r>
      <w:r w:rsidR="004F33F5">
        <w:rPr>
          <w:szCs w:val="24"/>
        </w:rPr>
        <w:t>trügerische Sicherheit vortäuscht</w:t>
      </w:r>
      <w:r w:rsidR="00694ED7">
        <w:rPr>
          <w:szCs w:val="24"/>
        </w:rPr>
        <w:t xml:space="preserve">! </w:t>
      </w:r>
    </w:p>
    <w:p w14:paraId="007802AC" w14:textId="3BF63510" w:rsidR="00512B22" w:rsidRDefault="008352AA">
      <w:pPr>
        <w:rPr>
          <w:szCs w:val="24"/>
        </w:rPr>
      </w:pPr>
      <w:r>
        <w:rPr>
          <w:szCs w:val="24"/>
        </w:rPr>
        <w:t xml:space="preserve"> </w:t>
      </w:r>
    </w:p>
    <w:p w14:paraId="1627C14C" w14:textId="67771A37" w:rsidR="00B1440E" w:rsidRPr="00F80AD7" w:rsidRDefault="00512B22">
      <w:pPr>
        <w:rPr>
          <w:szCs w:val="24"/>
        </w:rPr>
      </w:pPr>
      <w:r>
        <w:rPr>
          <w:noProof/>
        </w:rPr>
        <w:drawing>
          <wp:inline distT="0" distB="0" distL="0" distR="0" wp14:anchorId="534F3609" wp14:editId="281A5440">
            <wp:extent cx="1352550" cy="1102666"/>
            <wp:effectExtent l="38100" t="38100" r="95250" b="97790"/>
            <wp:docPr id="14612764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6448" name="Grafik 1461276448"/>
                    <pic:cNvPicPr/>
                  </pic:nvPicPr>
                  <pic:blipFill rotWithShape="1">
                    <a:blip r:embed="rId40" cstate="print">
                      <a:extLst>
                        <a:ext uri="{28A0092B-C50C-407E-A947-70E740481C1C}">
                          <a14:useLocalDpi xmlns:a14="http://schemas.microsoft.com/office/drawing/2010/main" val="0"/>
                        </a:ext>
                      </a:extLst>
                    </a:blip>
                    <a:srcRect l="3307" t="5731" r="3934" b="28729"/>
                    <a:stretch/>
                  </pic:blipFill>
                  <pic:spPr bwMode="auto">
                    <a:xfrm>
                      <a:off x="0" y="0"/>
                      <a:ext cx="1562953" cy="127419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8352AA">
        <w:rPr>
          <w:szCs w:val="24"/>
        </w:rPr>
        <w:t xml:space="preserve"> </w:t>
      </w:r>
      <w:r w:rsidR="008352AA">
        <w:rPr>
          <w:noProof/>
          <w:szCs w:val="24"/>
        </w:rPr>
        <w:drawing>
          <wp:inline distT="0" distB="0" distL="0" distR="0" wp14:anchorId="26F74CBA" wp14:editId="596E2998">
            <wp:extent cx="780415" cy="1231265"/>
            <wp:effectExtent l="0" t="0" r="635" b="6985"/>
            <wp:docPr id="174719497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0415" cy="1231265"/>
                    </a:xfrm>
                    <a:prstGeom prst="rect">
                      <a:avLst/>
                    </a:prstGeom>
                    <a:noFill/>
                  </pic:spPr>
                </pic:pic>
              </a:graphicData>
            </a:graphic>
          </wp:inline>
        </w:drawing>
      </w:r>
      <w:r w:rsidR="008352AA">
        <w:rPr>
          <w:szCs w:val="24"/>
        </w:rPr>
        <w:t xml:space="preserve"> </w:t>
      </w:r>
      <w:r w:rsidR="008352AA">
        <w:rPr>
          <w:noProof/>
          <w:szCs w:val="24"/>
        </w:rPr>
        <w:drawing>
          <wp:inline distT="0" distB="0" distL="0" distR="0" wp14:anchorId="5DD47362" wp14:editId="0D8BBE75">
            <wp:extent cx="719455" cy="1237615"/>
            <wp:effectExtent l="0" t="0" r="4445" b="635"/>
            <wp:docPr id="18542042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455" cy="1237615"/>
                    </a:xfrm>
                    <a:prstGeom prst="rect">
                      <a:avLst/>
                    </a:prstGeom>
                    <a:noFill/>
                  </pic:spPr>
                </pic:pic>
              </a:graphicData>
            </a:graphic>
          </wp:inline>
        </w:drawing>
      </w:r>
      <w:r w:rsidR="008352AA">
        <w:rPr>
          <w:szCs w:val="24"/>
        </w:rPr>
        <w:t xml:space="preserve"> </w:t>
      </w:r>
      <w:r w:rsidR="008352AA">
        <w:rPr>
          <w:noProof/>
          <w:szCs w:val="24"/>
        </w:rPr>
        <w:drawing>
          <wp:inline distT="0" distB="0" distL="0" distR="0" wp14:anchorId="23A1F264" wp14:editId="45720512">
            <wp:extent cx="725170" cy="1245870"/>
            <wp:effectExtent l="0" t="0" r="0" b="0"/>
            <wp:docPr id="2014421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5170" cy="1245870"/>
                    </a:xfrm>
                    <a:prstGeom prst="rect">
                      <a:avLst/>
                    </a:prstGeom>
                    <a:noFill/>
                  </pic:spPr>
                </pic:pic>
              </a:graphicData>
            </a:graphic>
          </wp:inline>
        </w:drawing>
      </w:r>
      <w:r w:rsidR="008352AA">
        <w:rPr>
          <w:szCs w:val="24"/>
        </w:rPr>
        <w:t xml:space="preserve"> </w:t>
      </w:r>
      <w:r w:rsidR="008352AA">
        <w:rPr>
          <w:noProof/>
          <w:szCs w:val="24"/>
        </w:rPr>
        <w:drawing>
          <wp:inline distT="0" distB="0" distL="0" distR="0" wp14:anchorId="70A20DB5" wp14:editId="08467424">
            <wp:extent cx="1908175" cy="1231265"/>
            <wp:effectExtent l="0" t="0" r="0" b="6985"/>
            <wp:docPr id="151622012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8175" cy="1231265"/>
                    </a:xfrm>
                    <a:prstGeom prst="rect">
                      <a:avLst/>
                    </a:prstGeom>
                    <a:noFill/>
                  </pic:spPr>
                </pic:pic>
              </a:graphicData>
            </a:graphic>
          </wp:inline>
        </w:drawing>
      </w:r>
    </w:p>
    <w:p w14:paraId="000A99DE" w14:textId="397B3361" w:rsidR="007A130B" w:rsidRDefault="007A130B" w:rsidP="00986552">
      <w:pPr>
        <w:jc w:val="center"/>
      </w:pPr>
    </w:p>
    <w:p w14:paraId="31BD8E2D" w14:textId="55C54B86" w:rsidR="002B22A9" w:rsidRDefault="000D61F6" w:rsidP="00F95E31">
      <w:pPr>
        <w:pStyle w:val="berschrift3"/>
        <w:numPr>
          <w:ilvl w:val="2"/>
          <w:numId w:val="4"/>
        </w:numPr>
        <w:rPr>
          <w:rStyle w:val="berschrift3Zchn"/>
          <w:rFonts w:eastAsia="Calibri"/>
        </w:rPr>
      </w:pPr>
      <w:bookmarkStart w:id="24" w:name="_Toc8761160"/>
      <w:bookmarkStart w:id="25" w:name="_Toc8761315"/>
      <w:bookmarkStart w:id="26" w:name="_Toc8761480"/>
      <w:r w:rsidRPr="00645E76">
        <w:rPr>
          <w:rStyle w:val="berschrift3Zchn"/>
          <w:rFonts w:eastAsia="Calibri"/>
        </w:rPr>
        <w:lastRenderedPageBreak/>
        <w:t>„</w:t>
      </w:r>
      <w:proofErr w:type="spellStart"/>
      <w:r w:rsidRPr="00645E76">
        <w:rPr>
          <w:rStyle w:val="berschrift3Zchn"/>
          <w:rFonts w:eastAsia="Calibri"/>
        </w:rPr>
        <w:t>Smokerlyzer</w:t>
      </w:r>
      <w:proofErr w:type="spellEnd"/>
      <w:r w:rsidRPr="00645E76">
        <w:rPr>
          <w:rStyle w:val="berschrift3Zchn"/>
          <w:rFonts w:eastAsia="Calibri"/>
        </w:rPr>
        <w:t>“ (Raucherpräventionsstand)</w:t>
      </w:r>
      <w:bookmarkEnd w:id="24"/>
      <w:bookmarkEnd w:id="25"/>
      <w:bookmarkEnd w:id="26"/>
    </w:p>
    <w:p w14:paraId="26A2FCB4" w14:textId="77777777" w:rsidR="00F95E31" w:rsidRPr="00F95E31" w:rsidRDefault="00F95E31" w:rsidP="00F95E31">
      <w:pPr>
        <w:pStyle w:val="Listenabsatz"/>
        <w:ind w:left="1080"/>
      </w:pPr>
    </w:p>
    <w:p w14:paraId="5004147D" w14:textId="77777777" w:rsidR="002B22A9" w:rsidRDefault="000D61F6">
      <w:r>
        <w:rPr>
          <w:rStyle w:val="berschrift3Zchn"/>
          <w:rFonts w:eastAsia="Calibri"/>
          <w:color w:val="auto"/>
        </w:rPr>
        <w:t>Der „</w:t>
      </w:r>
      <w:proofErr w:type="spellStart"/>
      <w:r>
        <w:rPr>
          <w:rStyle w:val="berschrift3Zchn"/>
          <w:rFonts w:eastAsia="Calibri"/>
          <w:color w:val="auto"/>
        </w:rPr>
        <w:t>Smokerlyzer</w:t>
      </w:r>
      <w:proofErr w:type="spellEnd"/>
      <w:r>
        <w:rPr>
          <w:rStyle w:val="berschrift3Zchn"/>
          <w:rFonts w:eastAsia="Calibri"/>
          <w:color w:val="auto"/>
        </w:rPr>
        <w:t>“ ist ein medizinisches Kohlenmonoxid</w:t>
      </w:r>
      <w:r w:rsidR="00F86CB6">
        <w:rPr>
          <w:rStyle w:val="berschrift3Zchn"/>
          <w:rFonts w:eastAsia="Calibri"/>
          <w:color w:val="auto"/>
        </w:rPr>
        <w:t>-M</w:t>
      </w:r>
      <w:r>
        <w:rPr>
          <w:rStyle w:val="berschrift3Zchn"/>
          <w:rFonts w:eastAsia="Calibri"/>
          <w:color w:val="auto"/>
        </w:rPr>
        <w:t>essgerät und gibt zu erkennen, wie viel CO sich noch im Blutkreislauf befindet. Nicht nur gewöhnliche Zigarettenraucher, sondern auch Benutzer der Shis</w:t>
      </w:r>
      <w:r w:rsidR="00F86CB6">
        <w:rPr>
          <w:rStyle w:val="berschrift3Zchn"/>
          <w:rFonts w:eastAsia="Calibri"/>
          <w:color w:val="auto"/>
        </w:rPr>
        <w:t>h</w:t>
      </w:r>
      <w:r>
        <w:rPr>
          <w:rStyle w:val="berschrift3Zchn"/>
          <w:rFonts w:eastAsia="Calibri"/>
          <w:color w:val="auto"/>
        </w:rPr>
        <w:t xml:space="preserve">a können dies im Selbstversuch testen. </w:t>
      </w:r>
    </w:p>
    <w:p w14:paraId="4792D31B" w14:textId="78FF13E9" w:rsidR="002B22A9" w:rsidRDefault="000D61F6">
      <w:pPr>
        <w:rPr>
          <w:rStyle w:val="berschrift3Zchn"/>
          <w:rFonts w:eastAsia="Calibri"/>
          <w:noProof/>
          <w:color w:val="auto"/>
          <w:lang w:eastAsia="de-DE"/>
        </w:rPr>
      </w:pPr>
      <w:r>
        <w:rPr>
          <w:rStyle w:val="berschrift3Zchn"/>
          <w:rFonts w:eastAsia="Calibri"/>
          <w:color w:val="auto"/>
        </w:rPr>
        <w:t>Zum Stand gehört ein mit Effekten versehenes Demonstrationsbecken, indem die wesentlichen krebserregenden Stoffe im Tabak demonstriert werden sowie Infotafeln.</w:t>
      </w:r>
      <w:r w:rsidR="008352AA">
        <w:rPr>
          <w:rStyle w:val="berschrift3Zchn"/>
          <w:rFonts w:eastAsia="Calibri"/>
          <w:noProof/>
          <w:color w:val="auto"/>
          <w:lang w:eastAsia="de-DE"/>
        </w:rPr>
        <w:t xml:space="preserve"> </w:t>
      </w:r>
      <w:r w:rsidR="008352AA">
        <w:rPr>
          <w:noProof/>
          <w:szCs w:val="24"/>
          <w:lang w:eastAsia="de-DE"/>
        </w:rPr>
        <w:drawing>
          <wp:inline distT="0" distB="0" distL="0" distR="0" wp14:anchorId="16373B80" wp14:editId="6B3DC556">
            <wp:extent cx="962025" cy="1581150"/>
            <wp:effectExtent l="19050" t="57150" r="104775" b="0"/>
            <wp:docPr id="172294208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42087" name="Grafik 1722942087"/>
                    <pic:cNvPicPr/>
                  </pic:nvPicPr>
                  <pic:blipFill rotWithShape="1">
                    <a:blip r:embed="rId45" cstate="print">
                      <a:extLst>
                        <a:ext uri="{28A0092B-C50C-407E-A947-70E740481C1C}">
                          <a14:useLocalDpi xmlns:a14="http://schemas.microsoft.com/office/drawing/2010/main" val="0"/>
                        </a:ext>
                      </a:extLst>
                    </a:blip>
                    <a:srcRect t="1" r="17349" b="-5064"/>
                    <a:stretch/>
                  </pic:blipFill>
                  <pic:spPr bwMode="auto">
                    <a:xfrm>
                      <a:off x="0" y="0"/>
                      <a:ext cx="971392" cy="159654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986552">
        <w:rPr>
          <w:rStyle w:val="berschrift3Zchn"/>
          <w:rFonts w:eastAsia="Calibri"/>
          <w:noProof/>
          <w:color w:val="auto"/>
          <w:lang w:eastAsia="de-DE"/>
        </w:rPr>
        <w:drawing>
          <wp:inline distT="0" distB="0" distL="0" distR="0" wp14:anchorId="152C46F5" wp14:editId="6CABDD15">
            <wp:extent cx="1076083" cy="1591842"/>
            <wp:effectExtent l="0" t="0" r="0" b="889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8324" cy="1595157"/>
                    </a:xfrm>
                    <a:prstGeom prst="rect">
                      <a:avLst/>
                    </a:prstGeom>
                    <a:noFill/>
                  </pic:spPr>
                </pic:pic>
              </a:graphicData>
            </a:graphic>
          </wp:inline>
        </w:drawing>
      </w:r>
      <w:r w:rsidR="008352AA">
        <w:rPr>
          <w:rStyle w:val="berschrift3Zchn"/>
          <w:rFonts w:eastAsia="Calibri"/>
          <w:noProof/>
          <w:color w:val="auto"/>
        </w:rPr>
        <w:drawing>
          <wp:inline distT="0" distB="0" distL="0" distR="0" wp14:anchorId="7C871E0D" wp14:editId="6D8702DC">
            <wp:extent cx="876300" cy="1570278"/>
            <wp:effectExtent l="19050" t="57150" r="57150" b="0"/>
            <wp:docPr id="151942600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l="3297" t="6891" r="-3297" b="-4626"/>
                    <a:stretch/>
                  </pic:blipFill>
                  <pic:spPr bwMode="auto">
                    <a:xfrm>
                      <a:off x="0" y="0"/>
                      <a:ext cx="884091" cy="1584239"/>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986552">
        <w:rPr>
          <w:rStyle w:val="berschrift3Zchn"/>
          <w:rFonts w:eastAsia="Calibri"/>
          <w:noProof/>
          <w:color w:val="auto"/>
          <w:lang w:eastAsia="de-DE"/>
        </w:rPr>
        <w:drawing>
          <wp:inline distT="0" distB="0" distL="0" distR="0" wp14:anchorId="5E2836DC" wp14:editId="47CD7621">
            <wp:extent cx="2236573" cy="1486569"/>
            <wp:effectExtent l="38100" t="38100" r="87630" b="9461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0056" cy="1488884"/>
                    </a:xfrm>
                    <a:prstGeom prst="rect">
                      <a:avLst/>
                    </a:prstGeom>
                    <a:noFill/>
                    <a:effectLst>
                      <a:outerShdw blurRad="50800" dist="38100" dir="2700000" algn="tl" rotWithShape="0">
                        <a:prstClr val="black"/>
                      </a:outerShdw>
                    </a:effectLst>
                  </pic:spPr>
                </pic:pic>
              </a:graphicData>
            </a:graphic>
          </wp:inline>
        </w:drawing>
      </w:r>
    </w:p>
    <w:p w14:paraId="0C8B73CE" w14:textId="77777777" w:rsidR="004F33F5" w:rsidRDefault="004F33F5"/>
    <w:p w14:paraId="7713C938" w14:textId="062334A1" w:rsidR="002B22A9" w:rsidRPr="00645E76" w:rsidRDefault="000D61F6" w:rsidP="004F33F5">
      <w:pPr>
        <w:pStyle w:val="berschrift1"/>
        <w:numPr>
          <w:ilvl w:val="0"/>
          <w:numId w:val="4"/>
        </w:numPr>
      </w:pPr>
      <w:bookmarkStart w:id="27" w:name="_Toc8761161"/>
      <w:bookmarkStart w:id="28" w:name="_Toc8761316"/>
      <w:bookmarkStart w:id="29" w:name="_Toc8761481"/>
      <w:r w:rsidRPr="004F33F5">
        <w:rPr>
          <w:rStyle w:val="berschrift3Zchn"/>
          <w:rFonts w:eastAsia="Calibri"/>
          <w:color w:val="2F5496" w:themeColor="accent1" w:themeShade="BF"/>
          <w:szCs w:val="32"/>
        </w:rPr>
        <w:t>Wie flexibel ist die Reise mit der Drogeneisenbahn?</w:t>
      </w:r>
      <w:bookmarkEnd w:id="27"/>
      <w:bookmarkEnd w:id="28"/>
      <w:bookmarkEnd w:id="29"/>
    </w:p>
    <w:p w14:paraId="03179C2A" w14:textId="762581F1" w:rsidR="00475B73" w:rsidRDefault="000D61F6">
      <w:r>
        <w:rPr>
          <w:rStyle w:val="berschrift3Zchn"/>
          <w:rFonts w:eastAsia="Calibri"/>
          <w:color w:val="auto"/>
        </w:rPr>
        <w:t>Das Gestaltungskonzept bietet die Möglichkeit zur völlig freien Planung einer individuell angepassten Veranstaltung hinsichtlich der Themenschwerpunkte oder des Umfangs der Präventionsmaßnahme unter Berücksichtigung des zur Verfügung stehenden Zeitrahmens.</w:t>
      </w:r>
      <w:r w:rsidR="00475B73">
        <w:rPr>
          <w:rStyle w:val="berschrift3Zchn"/>
          <w:rFonts w:eastAsia="Calibri"/>
          <w:color w:val="auto"/>
        </w:rPr>
        <w:t xml:space="preserve"> Insofern haben Sie hier einen Vorschlag vor Augen, wie ich ihn die letzten viele Jahre über mehrfach in namhaften Firmen der gesamten Region durchgeführt habe.</w:t>
      </w:r>
    </w:p>
    <w:p w14:paraId="309E66BE" w14:textId="283A12B8" w:rsidR="002B22A9" w:rsidRDefault="000D61F6">
      <w:r>
        <w:rPr>
          <w:rStyle w:val="berschrift3Zchn"/>
          <w:rFonts w:eastAsia="Calibri"/>
          <w:color w:val="auto"/>
        </w:rPr>
        <w:t xml:space="preserve">Es wurden konsequent nicht nur die optionalen Ergänzungsbausteine eigenständig modular aufgebaut, sondern </w:t>
      </w:r>
      <w:r w:rsidR="00475B73">
        <w:rPr>
          <w:rStyle w:val="berschrift3Zchn"/>
          <w:rFonts w:eastAsia="Calibri"/>
          <w:color w:val="auto"/>
        </w:rPr>
        <w:t>auch</w:t>
      </w:r>
      <w:r>
        <w:rPr>
          <w:rStyle w:val="berschrift3Zchn"/>
          <w:rFonts w:eastAsia="Calibri"/>
          <w:color w:val="auto"/>
        </w:rPr>
        <w:t xml:space="preserve"> die Inhalte der Präsentation mit ihren Bahnhofsinhalten. Sie </w:t>
      </w:r>
      <w:r w:rsidR="00475B73">
        <w:rPr>
          <w:rStyle w:val="berschrift3Zchn"/>
          <w:rFonts w:eastAsia="Calibri"/>
          <w:color w:val="auto"/>
        </w:rPr>
        <w:t xml:space="preserve">bzw. die TeilnehmerInnen </w:t>
      </w:r>
      <w:r>
        <w:rPr>
          <w:rStyle w:val="berschrift3Zchn"/>
          <w:rFonts w:eastAsia="Calibri"/>
          <w:color w:val="auto"/>
        </w:rPr>
        <w:t>haben dadurch die Möglichkeit, die Schwerpunkte im Voraus für sich festzulegen und die Themen aus</w:t>
      </w:r>
      <w:r w:rsidR="00475B73">
        <w:rPr>
          <w:rStyle w:val="berschrift3Zchn"/>
          <w:rFonts w:eastAsia="Calibri"/>
          <w:color w:val="auto"/>
        </w:rPr>
        <w:t>zu</w:t>
      </w:r>
      <w:r>
        <w:rPr>
          <w:rStyle w:val="berschrift3Zchn"/>
          <w:rFonts w:eastAsia="Calibri"/>
          <w:color w:val="auto"/>
        </w:rPr>
        <w:t xml:space="preserve">wählen, die Sie für wichtig halten! </w:t>
      </w:r>
    </w:p>
    <w:p w14:paraId="47D8667B" w14:textId="1AE3DF8D" w:rsidR="007A130B" w:rsidRDefault="000D61F6">
      <w:pPr>
        <w:rPr>
          <w:rStyle w:val="berschrift3Zchn"/>
          <w:rFonts w:eastAsia="Calibri"/>
          <w:color w:val="auto"/>
        </w:rPr>
      </w:pPr>
      <w:r>
        <w:rPr>
          <w:rStyle w:val="berschrift3Zchn"/>
          <w:rFonts w:eastAsia="Calibri"/>
          <w:color w:val="auto"/>
        </w:rPr>
        <w:t xml:space="preserve">Für die Reisegruppe besteht zudem </w:t>
      </w:r>
      <w:r w:rsidR="00475B73">
        <w:rPr>
          <w:rStyle w:val="berschrift3Zchn"/>
          <w:rFonts w:eastAsia="Calibri"/>
          <w:color w:val="auto"/>
        </w:rPr>
        <w:t xml:space="preserve">sogar </w:t>
      </w:r>
      <w:r>
        <w:rPr>
          <w:rStyle w:val="berschrift3Zchn"/>
          <w:rFonts w:eastAsia="Calibri"/>
          <w:color w:val="auto"/>
        </w:rPr>
        <w:t>die Möglichkeit</w:t>
      </w:r>
      <w:r w:rsidR="00475B73">
        <w:rPr>
          <w:rStyle w:val="berschrift3Zchn"/>
          <w:rFonts w:eastAsia="Calibri"/>
          <w:color w:val="auto"/>
        </w:rPr>
        <w:t xml:space="preserve">, </w:t>
      </w:r>
      <w:r w:rsidRPr="00475B73">
        <w:rPr>
          <w:rStyle w:val="berschrift3Zchn"/>
          <w:rFonts w:eastAsia="Calibri"/>
          <w:color w:val="auto"/>
          <w:u w:val="single"/>
        </w:rPr>
        <w:t>a</w:t>
      </w:r>
      <w:r>
        <w:rPr>
          <w:rStyle w:val="berschrift3Zchn"/>
          <w:rFonts w:eastAsia="Calibri"/>
          <w:color w:val="auto"/>
          <w:u w:val="single"/>
        </w:rPr>
        <w:t>uch während</w:t>
      </w:r>
      <w:r>
        <w:rPr>
          <w:rStyle w:val="berschrift3Zchn"/>
          <w:rFonts w:eastAsia="Calibri"/>
          <w:color w:val="auto"/>
        </w:rPr>
        <w:t xml:space="preserve"> de</w:t>
      </w:r>
      <w:r w:rsidR="00475B73">
        <w:rPr>
          <w:rStyle w:val="berschrift3Zchn"/>
          <w:rFonts w:eastAsia="Calibri"/>
          <w:color w:val="auto"/>
        </w:rPr>
        <w:t>r laufenden Veranstaltung mitzuentscheiden</w:t>
      </w:r>
      <w:r>
        <w:rPr>
          <w:rStyle w:val="berschrift3Zchn"/>
          <w:rFonts w:eastAsia="Calibri"/>
          <w:color w:val="auto"/>
        </w:rPr>
        <w:t>, wohin die Reise interessengeleitet führen soll</w:t>
      </w:r>
      <w:r w:rsidR="00475B73">
        <w:rPr>
          <w:rStyle w:val="berschrift3Zchn"/>
          <w:rFonts w:eastAsia="Calibri"/>
          <w:color w:val="auto"/>
        </w:rPr>
        <w:t>!</w:t>
      </w:r>
    </w:p>
    <w:p w14:paraId="1B660BBA" w14:textId="77777777" w:rsidR="00475B73" w:rsidRDefault="00475B73">
      <w:pPr>
        <w:rPr>
          <w:rStyle w:val="berschrift3Zchn"/>
          <w:rFonts w:eastAsia="Calibri"/>
          <w:color w:val="auto"/>
        </w:rPr>
      </w:pPr>
    </w:p>
    <w:p w14:paraId="62BFC931" w14:textId="77777777" w:rsidR="002B22A9" w:rsidRPr="00645E76" w:rsidRDefault="000D61F6" w:rsidP="00645E76">
      <w:pPr>
        <w:pStyle w:val="berschrift1"/>
        <w:numPr>
          <w:ilvl w:val="0"/>
          <w:numId w:val="4"/>
        </w:numPr>
      </w:pPr>
      <w:bookmarkStart w:id="30" w:name="_Toc8761162"/>
      <w:bookmarkStart w:id="31" w:name="_Toc8761317"/>
      <w:bookmarkStart w:id="32" w:name="_Toc8761482"/>
      <w:r w:rsidRPr="00645E76">
        <w:rPr>
          <w:rStyle w:val="berschrift3Zchn"/>
          <w:rFonts w:eastAsia="Calibri"/>
          <w:color w:val="2F5496" w:themeColor="accent1" w:themeShade="BF"/>
          <w:szCs w:val="32"/>
        </w:rPr>
        <w:lastRenderedPageBreak/>
        <w:t>Organisatorisches</w:t>
      </w:r>
      <w:bookmarkEnd w:id="30"/>
      <w:bookmarkEnd w:id="31"/>
      <w:bookmarkEnd w:id="32"/>
    </w:p>
    <w:p w14:paraId="7296471F" w14:textId="62A6D143" w:rsidR="002B22A9" w:rsidRPr="00645E76" w:rsidRDefault="000D61F6" w:rsidP="00645E76">
      <w:pPr>
        <w:pStyle w:val="berschrift2"/>
      </w:pPr>
      <w:bookmarkStart w:id="33" w:name="_Toc8761163"/>
      <w:bookmarkStart w:id="34" w:name="_Toc8761318"/>
      <w:bookmarkStart w:id="35" w:name="_Toc8761483"/>
      <w:r w:rsidRPr="00645E76">
        <w:rPr>
          <w:rStyle w:val="berschrift3Zchn"/>
          <w:rFonts w:eastAsia="Calibri"/>
          <w:szCs w:val="26"/>
        </w:rPr>
        <w:t xml:space="preserve">4.1 Wie </w:t>
      </w:r>
      <w:r w:rsidR="00BC6D7C">
        <w:rPr>
          <w:rStyle w:val="berschrift3Zchn"/>
          <w:rFonts w:eastAsia="Calibri"/>
          <w:szCs w:val="26"/>
        </w:rPr>
        <w:t>könnte</w:t>
      </w:r>
      <w:r w:rsidRPr="00645E76">
        <w:rPr>
          <w:rStyle w:val="berschrift3Zchn"/>
          <w:rFonts w:eastAsia="Calibri"/>
          <w:szCs w:val="26"/>
        </w:rPr>
        <w:t xml:space="preserve"> ein Seminartag </w:t>
      </w:r>
      <w:r w:rsidR="00BC6D7C">
        <w:rPr>
          <w:rStyle w:val="berschrift3Zchn"/>
          <w:rFonts w:eastAsia="Calibri"/>
          <w:szCs w:val="26"/>
        </w:rPr>
        <w:t>aussehen</w:t>
      </w:r>
      <w:r w:rsidRPr="00645E76">
        <w:rPr>
          <w:rStyle w:val="berschrift3Zchn"/>
          <w:rFonts w:eastAsia="Calibri"/>
          <w:szCs w:val="26"/>
        </w:rPr>
        <w:t>?</w:t>
      </w:r>
      <w:bookmarkEnd w:id="33"/>
      <w:bookmarkEnd w:id="34"/>
      <w:bookmarkEnd w:id="35"/>
    </w:p>
    <w:p w14:paraId="0A3366CD" w14:textId="703651DF" w:rsidR="002B22A9" w:rsidRDefault="000D61F6">
      <w:r>
        <w:rPr>
          <w:rStyle w:val="berschrift3Zchn"/>
          <w:rFonts w:eastAsia="Calibri"/>
          <w:color w:val="auto"/>
        </w:rPr>
        <w:t>1.)</w:t>
      </w:r>
      <w:r>
        <w:rPr>
          <w:rStyle w:val="berschrift3Zchn"/>
          <w:rFonts w:eastAsia="Calibri"/>
          <w:color w:val="auto"/>
        </w:rPr>
        <w:tab/>
        <w:t xml:space="preserve">       0</w:t>
      </w:r>
      <w:r w:rsidR="00F95E31">
        <w:rPr>
          <w:rStyle w:val="berschrift3Zchn"/>
          <w:rFonts w:eastAsia="Calibri"/>
          <w:color w:val="auto"/>
        </w:rPr>
        <w:t>8.30</w:t>
      </w:r>
      <w:r>
        <w:rPr>
          <w:rStyle w:val="berschrift3Zchn"/>
          <w:rFonts w:eastAsia="Calibri"/>
          <w:color w:val="auto"/>
        </w:rPr>
        <w:t xml:space="preserve"> Uhr </w:t>
      </w:r>
      <w:r>
        <w:rPr>
          <w:rStyle w:val="berschrift3Zchn"/>
          <w:rFonts w:eastAsia="Calibri"/>
          <w:color w:val="auto"/>
        </w:rPr>
        <w:tab/>
      </w:r>
      <w:r>
        <w:rPr>
          <w:rStyle w:val="berschrift3Zchn"/>
          <w:rFonts w:eastAsia="Calibri"/>
          <w:color w:val="auto"/>
        </w:rPr>
        <w:tab/>
      </w:r>
      <w:r>
        <w:rPr>
          <w:rStyle w:val="berschrift3Zchn"/>
          <w:rFonts w:eastAsia="Calibri"/>
          <w:color w:val="auto"/>
        </w:rPr>
        <w:tab/>
        <w:t xml:space="preserve">Eintreffen mit Begrüßung und Organisatorisches </w:t>
      </w:r>
    </w:p>
    <w:p w14:paraId="70FB87BC" w14:textId="5A5E302D" w:rsidR="002B22A9" w:rsidRDefault="000D61F6">
      <w:r>
        <w:rPr>
          <w:rStyle w:val="berschrift3Zchn"/>
          <w:rFonts w:eastAsia="Calibri"/>
          <w:color w:val="auto"/>
        </w:rPr>
        <w:t>2.)</w:t>
      </w:r>
      <w:r>
        <w:rPr>
          <w:rStyle w:val="berschrift3Zchn"/>
          <w:rFonts w:eastAsia="Calibri"/>
          <w:color w:val="auto"/>
        </w:rPr>
        <w:tab/>
        <w:t xml:space="preserve">       0</w:t>
      </w:r>
      <w:r w:rsidR="00F95E31">
        <w:rPr>
          <w:rStyle w:val="berschrift3Zchn"/>
          <w:rFonts w:eastAsia="Calibri"/>
          <w:color w:val="auto"/>
        </w:rPr>
        <w:t>9.00</w:t>
      </w:r>
      <w:r>
        <w:rPr>
          <w:rStyle w:val="berschrift3Zchn"/>
          <w:rFonts w:eastAsia="Calibri"/>
          <w:color w:val="auto"/>
        </w:rPr>
        <w:t xml:space="preserve"> Uhr </w:t>
      </w:r>
      <w:r>
        <w:rPr>
          <w:rStyle w:val="berschrift3Zchn"/>
          <w:rFonts w:eastAsia="Calibri"/>
          <w:color w:val="auto"/>
        </w:rPr>
        <w:tab/>
      </w:r>
      <w:r>
        <w:rPr>
          <w:rStyle w:val="berschrift3Zchn"/>
          <w:rFonts w:eastAsia="Calibri"/>
          <w:color w:val="auto"/>
        </w:rPr>
        <w:tab/>
      </w:r>
      <w:r>
        <w:rPr>
          <w:rStyle w:val="berschrift3Zchn"/>
          <w:rFonts w:eastAsia="Calibri"/>
          <w:color w:val="auto"/>
        </w:rPr>
        <w:tab/>
        <w:t>Veranstaltungsbeginn mit Präsentation</w:t>
      </w:r>
    </w:p>
    <w:p w14:paraId="7C931926" w14:textId="77777777" w:rsidR="002B22A9" w:rsidRPr="00F86CB6" w:rsidRDefault="000D61F6">
      <w:pPr>
        <w:rPr>
          <w:i/>
          <w:iCs/>
        </w:rPr>
      </w:pPr>
      <w:r w:rsidRPr="00F86CB6">
        <w:rPr>
          <w:rStyle w:val="berschrift3Zchn"/>
          <w:rFonts w:eastAsia="Calibri"/>
          <w:i/>
          <w:iCs/>
          <w:color w:val="auto"/>
        </w:rPr>
        <w:t>3.)</w:t>
      </w:r>
      <w:r w:rsidRPr="00F86CB6">
        <w:rPr>
          <w:rStyle w:val="berschrift3Zchn"/>
          <w:rFonts w:eastAsia="Calibri"/>
          <w:i/>
          <w:iCs/>
          <w:color w:val="auto"/>
        </w:rPr>
        <w:tab/>
        <w:t xml:space="preserve">       10.30 – 10.45 Uhr </w:t>
      </w:r>
      <w:r w:rsidRPr="00F86CB6">
        <w:rPr>
          <w:rStyle w:val="berschrift3Zchn"/>
          <w:rFonts w:eastAsia="Calibri"/>
          <w:i/>
          <w:iCs/>
          <w:color w:val="auto"/>
        </w:rPr>
        <w:tab/>
      </w:r>
      <w:r w:rsidRPr="00F86CB6">
        <w:rPr>
          <w:rStyle w:val="berschrift3Zchn"/>
          <w:rFonts w:eastAsia="Calibri"/>
          <w:i/>
          <w:iCs/>
          <w:color w:val="auto"/>
        </w:rPr>
        <w:tab/>
        <w:t>15</w:t>
      </w:r>
      <w:r w:rsidR="00F86CB6" w:rsidRPr="00F86CB6">
        <w:rPr>
          <w:rStyle w:val="berschrift3Zchn"/>
          <w:rFonts w:eastAsia="Calibri"/>
          <w:i/>
          <w:iCs/>
          <w:color w:val="auto"/>
        </w:rPr>
        <w:t>-m</w:t>
      </w:r>
      <w:r w:rsidRPr="00F86CB6">
        <w:rPr>
          <w:rStyle w:val="berschrift3Zchn"/>
          <w:rFonts w:eastAsia="Calibri"/>
          <w:i/>
          <w:iCs/>
          <w:color w:val="auto"/>
        </w:rPr>
        <w:t>inütige Pause</w:t>
      </w:r>
    </w:p>
    <w:p w14:paraId="3238CFB3" w14:textId="77777777" w:rsidR="002B22A9" w:rsidRDefault="000D61F6">
      <w:r>
        <w:rPr>
          <w:rStyle w:val="berschrift3Zchn"/>
          <w:rFonts w:eastAsia="Calibri"/>
          <w:color w:val="auto"/>
        </w:rPr>
        <w:t>4.)</w:t>
      </w:r>
      <w:r>
        <w:rPr>
          <w:rStyle w:val="berschrift3Zchn"/>
          <w:rFonts w:eastAsia="Calibri"/>
          <w:color w:val="auto"/>
        </w:rPr>
        <w:tab/>
        <w:t xml:space="preserve">       10.45 – 12.00 Uhr</w:t>
      </w:r>
      <w:r w:rsidR="00F86CB6">
        <w:rPr>
          <w:rStyle w:val="berschrift3Zchn"/>
          <w:rFonts w:eastAsia="Calibri"/>
          <w:color w:val="auto"/>
        </w:rPr>
        <w:tab/>
      </w:r>
      <w:r w:rsidR="00F86CB6">
        <w:rPr>
          <w:rStyle w:val="berschrift3Zchn"/>
          <w:rFonts w:eastAsia="Calibri"/>
          <w:color w:val="auto"/>
        </w:rPr>
        <w:tab/>
      </w:r>
      <w:r>
        <w:rPr>
          <w:rStyle w:val="berschrift3Zchn"/>
          <w:rFonts w:eastAsia="Calibri"/>
          <w:color w:val="auto"/>
        </w:rPr>
        <w:t>Programm mit Präsentation</w:t>
      </w:r>
    </w:p>
    <w:p w14:paraId="4884DA79" w14:textId="77777777" w:rsidR="002B22A9" w:rsidRPr="00F86CB6" w:rsidRDefault="000D61F6">
      <w:pPr>
        <w:rPr>
          <w:i/>
          <w:iCs/>
        </w:rPr>
      </w:pPr>
      <w:r w:rsidRPr="00F86CB6">
        <w:rPr>
          <w:rStyle w:val="berschrift3Zchn"/>
          <w:rFonts w:eastAsia="Calibri"/>
          <w:i/>
          <w:iCs/>
          <w:color w:val="auto"/>
        </w:rPr>
        <w:t>5.)</w:t>
      </w:r>
      <w:r w:rsidRPr="00F86CB6">
        <w:rPr>
          <w:rStyle w:val="berschrift3Zchn"/>
          <w:rFonts w:eastAsia="Calibri"/>
          <w:i/>
          <w:iCs/>
          <w:color w:val="auto"/>
        </w:rPr>
        <w:tab/>
        <w:t xml:space="preserve">       12.00 – 12.45 Uhr</w:t>
      </w:r>
      <w:r w:rsidRPr="00F86CB6">
        <w:rPr>
          <w:rStyle w:val="berschrift3Zchn"/>
          <w:rFonts w:eastAsia="Calibri"/>
          <w:i/>
          <w:iCs/>
          <w:color w:val="auto"/>
        </w:rPr>
        <w:tab/>
        <w:t xml:space="preserve">            45</w:t>
      </w:r>
      <w:r w:rsidR="00F86CB6" w:rsidRPr="00F86CB6">
        <w:rPr>
          <w:rStyle w:val="berschrift3Zchn"/>
          <w:rFonts w:eastAsia="Calibri"/>
          <w:i/>
          <w:iCs/>
          <w:color w:val="auto"/>
        </w:rPr>
        <w:t>-</w:t>
      </w:r>
      <w:r w:rsidRPr="00F86CB6">
        <w:rPr>
          <w:rStyle w:val="berschrift3Zchn"/>
          <w:rFonts w:eastAsia="Calibri"/>
          <w:i/>
          <w:iCs/>
          <w:color w:val="auto"/>
        </w:rPr>
        <w:t>minütige Mittagspause</w:t>
      </w:r>
    </w:p>
    <w:p w14:paraId="2BBE22A2" w14:textId="77777777" w:rsidR="002B22A9" w:rsidRDefault="000D61F6">
      <w:r>
        <w:rPr>
          <w:rStyle w:val="berschrift3Zchn"/>
          <w:rFonts w:eastAsia="Calibri"/>
          <w:color w:val="auto"/>
        </w:rPr>
        <w:t>6.)</w:t>
      </w:r>
      <w:r>
        <w:rPr>
          <w:rStyle w:val="berschrift3Zchn"/>
          <w:rFonts w:eastAsia="Calibri"/>
          <w:color w:val="auto"/>
        </w:rPr>
        <w:tab/>
        <w:t xml:space="preserve">       12.45 – 15.00 Uhr </w:t>
      </w:r>
      <w:r>
        <w:rPr>
          <w:rStyle w:val="berschrift3Zchn"/>
          <w:rFonts w:eastAsia="Calibri"/>
          <w:color w:val="auto"/>
        </w:rPr>
        <w:tab/>
      </w:r>
      <w:r>
        <w:rPr>
          <w:rStyle w:val="berschrift3Zchn"/>
          <w:rFonts w:eastAsia="Calibri"/>
          <w:color w:val="auto"/>
        </w:rPr>
        <w:tab/>
        <w:t>Optionale Bausteine</w:t>
      </w:r>
    </w:p>
    <w:p w14:paraId="3843700D" w14:textId="04EDFE29" w:rsidR="002B22A9" w:rsidRDefault="000D61F6">
      <w:r>
        <w:rPr>
          <w:rStyle w:val="berschrift3Zchn"/>
          <w:rFonts w:eastAsia="Calibri"/>
          <w:color w:val="auto"/>
        </w:rPr>
        <w:t>7.)</w:t>
      </w:r>
      <w:r>
        <w:rPr>
          <w:rStyle w:val="berschrift3Zchn"/>
          <w:rFonts w:eastAsia="Calibri"/>
          <w:color w:val="auto"/>
        </w:rPr>
        <w:tab/>
        <w:t xml:space="preserve">       15.00</w:t>
      </w:r>
      <w:r w:rsidR="00F86CB6">
        <w:rPr>
          <w:rStyle w:val="berschrift3Zchn"/>
          <w:rFonts w:eastAsia="Calibri"/>
          <w:color w:val="auto"/>
        </w:rPr>
        <w:t xml:space="preserve"> – </w:t>
      </w:r>
      <w:r>
        <w:rPr>
          <w:rStyle w:val="berschrift3Zchn"/>
          <w:rFonts w:eastAsia="Calibri"/>
          <w:color w:val="auto"/>
        </w:rPr>
        <w:t xml:space="preserve">15.30 Uhr </w:t>
      </w:r>
      <w:r>
        <w:rPr>
          <w:rStyle w:val="berschrift3Zchn"/>
          <w:rFonts w:eastAsia="Calibri"/>
          <w:color w:val="auto"/>
        </w:rPr>
        <w:tab/>
      </w:r>
      <w:r w:rsidR="00F95E31">
        <w:rPr>
          <w:rStyle w:val="berschrift3Zchn"/>
          <w:rFonts w:eastAsia="Calibri"/>
          <w:color w:val="auto"/>
        </w:rPr>
        <w:tab/>
        <w:t>„</w:t>
      </w:r>
      <w:proofErr w:type="spellStart"/>
      <w:r w:rsidR="00F95E31">
        <w:rPr>
          <w:rStyle w:val="berschrift3Zchn"/>
          <w:rFonts w:eastAsia="Calibri"/>
          <w:color w:val="auto"/>
        </w:rPr>
        <w:t>Let’s</w:t>
      </w:r>
      <w:proofErr w:type="spellEnd"/>
      <w:r w:rsidR="00F95E31">
        <w:rPr>
          <w:rStyle w:val="berschrift3Zchn"/>
          <w:rFonts w:eastAsia="Calibri"/>
          <w:color w:val="auto"/>
        </w:rPr>
        <w:t xml:space="preserve"> </w:t>
      </w:r>
      <w:proofErr w:type="spellStart"/>
      <w:r w:rsidR="00F95E31">
        <w:rPr>
          <w:rStyle w:val="berschrift3Zchn"/>
          <w:rFonts w:eastAsia="Calibri"/>
          <w:color w:val="auto"/>
        </w:rPr>
        <w:t>talk</w:t>
      </w:r>
      <w:proofErr w:type="spellEnd"/>
      <w:r w:rsidR="00F95E31">
        <w:rPr>
          <w:rStyle w:val="berschrift3Zchn"/>
          <w:rFonts w:eastAsia="Calibri"/>
          <w:color w:val="auto"/>
        </w:rPr>
        <w:t xml:space="preserve"> </w:t>
      </w:r>
      <w:proofErr w:type="spellStart"/>
      <w:r w:rsidR="00F95E31">
        <w:rPr>
          <w:rStyle w:val="berschrift3Zchn"/>
          <w:rFonts w:eastAsia="Calibri"/>
          <w:color w:val="auto"/>
        </w:rPr>
        <w:t>about</w:t>
      </w:r>
      <w:proofErr w:type="spellEnd"/>
      <w:proofErr w:type="gramStart"/>
      <w:r w:rsidR="00F95E31">
        <w:rPr>
          <w:rStyle w:val="berschrift3Zchn"/>
          <w:rFonts w:eastAsia="Calibri"/>
          <w:color w:val="auto"/>
        </w:rPr>
        <w:t xml:space="preserve">“ </w:t>
      </w:r>
      <w:r>
        <w:rPr>
          <w:rStyle w:val="berschrift3Zchn"/>
          <w:rFonts w:eastAsia="Calibri"/>
          <w:color w:val="auto"/>
        </w:rPr>
        <w:t xml:space="preserve"> mit</w:t>
      </w:r>
      <w:proofErr w:type="gramEnd"/>
      <w:r>
        <w:rPr>
          <w:rStyle w:val="berschrift3Zchn"/>
          <w:rFonts w:eastAsia="Calibri"/>
          <w:color w:val="auto"/>
        </w:rPr>
        <w:t xml:space="preserve"> Verabschiedung</w:t>
      </w:r>
    </w:p>
    <w:p w14:paraId="0E2E7C57" w14:textId="77777777" w:rsidR="007A130B" w:rsidRDefault="007A130B"/>
    <w:p w14:paraId="2864D260" w14:textId="2C39AEBC" w:rsidR="002B22A9" w:rsidRPr="00645E76" w:rsidRDefault="000D61F6" w:rsidP="00645E76">
      <w:pPr>
        <w:pStyle w:val="berschrift2"/>
      </w:pPr>
      <w:bookmarkStart w:id="36" w:name="_Toc8761164"/>
      <w:bookmarkStart w:id="37" w:name="_Toc8761319"/>
      <w:bookmarkStart w:id="38" w:name="_Toc8761484"/>
      <w:r w:rsidRPr="00645E76">
        <w:rPr>
          <w:rStyle w:val="berschrift3Zchn"/>
          <w:rFonts w:eastAsia="Calibri"/>
          <w:szCs w:val="26"/>
        </w:rPr>
        <w:t xml:space="preserve">4.2 Wo </w:t>
      </w:r>
      <w:r w:rsidR="00475B73">
        <w:rPr>
          <w:rStyle w:val="berschrift3Zchn"/>
          <w:rFonts w:eastAsia="Calibri"/>
          <w:szCs w:val="26"/>
        </w:rPr>
        <w:t>k</w:t>
      </w:r>
      <w:r w:rsidR="00B90374">
        <w:rPr>
          <w:rStyle w:val="berschrift3Zchn"/>
          <w:rFonts w:eastAsia="Calibri"/>
          <w:szCs w:val="26"/>
        </w:rPr>
        <w:t>önnte</w:t>
      </w:r>
      <w:r w:rsidR="00475B73">
        <w:rPr>
          <w:rStyle w:val="berschrift3Zchn"/>
          <w:rFonts w:eastAsia="Calibri"/>
          <w:szCs w:val="26"/>
        </w:rPr>
        <w:t xml:space="preserve"> der</w:t>
      </w:r>
      <w:r w:rsidRPr="00645E76">
        <w:rPr>
          <w:rStyle w:val="berschrift3Zchn"/>
          <w:rFonts w:eastAsia="Calibri"/>
          <w:szCs w:val="26"/>
        </w:rPr>
        <w:t xml:space="preserve"> Seminartag statt</w:t>
      </w:r>
      <w:r w:rsidR="00475B73">
        <w:rPr>
          <w:rStyle w:val="berschrift3Zchn"/>
          <w:rFonts w:eastAsia="Calibri"/>
          <w:szCs w:val="26"/>
        </w:rPr>
        <w:t>finden und Teilnehmerzahl</w:t>
      </w:r>
      <w:r w:rsidRPr="00645E76">
        <w:rPr>
          <w:rStyle w:val="berschrift3Zchn"/>
          <w:rFonts w:eastAsia="Calibri"/>
          <w:szCs w:val="26"/>
        </w:rPr>
        <w:t>?</w:t>
      </w:r>
      <w:bookmarkEnd w:id="36"/>
      <w:bookmarkEnd w:id="37"/>
      <w:bookmarkEnd w:id="38"/>
    </w:p>
    <w:p w14:paraId="3EE76C44" w14:textId="1AD23526" w:rsidR="002B22A9" w:rsidRDefault="00132ABF">
      <w:r>
        <w:rPr>
          <w:rStyle w:val="berschrift3Zchn"/>
          <w:rFonts w:eastAsia="Calibri"/>
          <w:color w:val="auto"/>
        </w:rPr>
        <w:t xml:space="preserve">Sollten Sie </w:t>
      </w:r>
      <w:r w:rsidR="00BC6D7C">
        <w:rPr>
          <w:rStyle w:val="berschrift3Zchn"/>
          <w:rFonts w:eastAsia="Calibri"/>
          <w:color w:val="auto"/>
        </w:rPr>
        <w:t xml:space="preserve">selbst </w:t>
      </w:r>
      <w:r>
        <w:rPr>
          <w:rStyle w:val="berschrift3Zchn"/>
          <w:rFonts w:eastAsia="Calibri"/>
          <w:color w:val="auto"/>
        </w:rPr>
        <w:t xml:space="preserve">über hinreichend räumliche </w:t>
      </w:r>
      <w:r w:rsidR="00676F76">
        <w:rPr>
          <w:rStyle w:val="berschrift3Zchn"/>
          <w:rFonts w:eastAsia="Calibri"/>
          <w:color w:val="auto"/>
        </w:rPr>
        <w:t>Raumkapazitäten</w:t>
      </w:r>
      <w:r>
        <w:rPr>
          <w:rStyle w:val="berschrift3Zchn"/>
          <w:rFonts w:eastAsia="Calibri"/>
          <w:color w:val="auto"/>
        </w:rPr>
        <w:t xml:space="preserve"> verfügen, so </w:t>
      </w:r>
      <w:r w:rsidR="00676F76">
        <w:rPr>
          <w:rStyle w:val="berschrift3Zchn"/>
          <w:rFonts w:eastAsia="Calibri"/>
          <w:color w:val="auto"/>
        </w:rPr>
        <w:t>kann die Veranstaltung in diesen stattfinden. Die Anzahl der Teilnehmenden ist auf 35 +/- begrenzt.</w:t>
      </w:r>
      <w:r w:rsidR="009B79F6">
        <w:rPr>
          <w:rStyle w:val="berschrift3Zchn"/>
          <w:rFonts w:eastAsia="Calibri"/>
          <w:color w:val="auto"/>
        </w:rPr>
        <w:t xml:space="preserve"> Gern bin ich dazu bereit, Ihnen ggfls. auf der Suche nach Räumlichkeiten innerhalb meines Netzwerks behilflich zu sein.</w:t>
      </w:r>
    </w:p>
    <w:p w14:paraId="1DBCCB27" w14:textId="77777777" w:rsidR="00132ABF" w:rsidRDefault="00132ABF" w:rsidP="00132ABF">
      <w:pPr>
        <w:ind w:left="705" w:hanging="705"/>
        <w:jc w:val="left"/>
        <w:rPr>
          <w:rStyle w:val="berschrift3Zchn"/>
          <w:rFonts w:eastAsia="Calibri"/>
          <w:color w:val="auto"/>
        </w:rPr>
      </w:pPr>
      <w:bookmarkStart w:id="39" w:name="_Toc8761165"/>
      <w:bookmarkStart w:id="40" w:name="_Toc8761320"/>
      <w:bookmarkStart w:id="41" w:name="_Toc8761485"/>
    </w:p>
    <w:p w14:paraId="5923F1D8" w14:textId="6ECA4852" w:rsidR="002B22A9" w:rsidRPr="00132ABF" w:rsidRDefault="000D61F6" w:rsidP="00132ABF">
      <w:pPr>
        <w:ind w:left="705" w:hanging="705"/>
        <w:jc w:val="left"/>
        <w:rPr>
          <w:b/>
          <w:bCs/>
        </w:rPr>
      </w:pPr>
      <w:r w:rsidRPr="00132ABF">
        <w:rPr>
          <w:rStyle w:val="berschrift3Zchn"/>
          <w:rFonts w:eastAsia="Calibri"/>
          <w:b/>
          <w:bCs/>
          <w:szCs w:val="26"/>
        </w:rPr>
        <w:t>4.3 Was müssen Sie erbringen?</w:t>
      </w:r>
      <w:bookmarkEnd w:id="39"/>
      <w:bookmarkEnd w:id="40"/>
      <w:bookmarkEnd w:id="41"/>
    </w:p>
    <w:p w14:paraId="12CCDF4D" w14:textId="7A608240" w:rsidR="00BC6D7C" w:rsidRDefault="000D61F6">
      <w:pPr>
        <w:rPr>
          <w:rStyle w:val="berschrift3Zchn"/>
          <w:rFonts w:eastAsia="Calibri"/>
          <w:color w:val="auto"/>
        </w:rPr>
      </w:pPr>
      <w:r>
        <w:rPr>
          <w:rStyle w:val="berschrift3Zchn"/>
          <w:rFonts w:eastAsia="Calibri"/>
          <w:color w:val="auto"/>
        </w:rPr>
        <w:t xml:space="preserve">In Ansehung der vielfältigen Möglichkeiten </w:t>
      </w:r>
      <w:r w:rsidR="00132ABF">
        <w:rPr>
          <w:rStyle w:val="berschrift3Zchn"/>
          <w:rFonts w:eastAsia="Calibri"/>
          <w:color w:val="auto"/>
        </w:rPr>
        <w:t>zur Gestaltung einer Veranstaltung ist der persönliche Austausch und eine Absprache zwingend notwendig</w:t>
      </w:r>
      <w:r w:rsidR="009B79F6">
        <w:rPr>
          <w:rStyle w:val="berschrift3Zchn"/>
          <w:rFonts w:eastAsia="Calibri"/>
          <w:color w:val="auto"/>
        </w:rPr>
        <w:t>!</w:t>
      </w:r>
      <w:r w:rsidR="00132ABF">
        <w:rPr>
          <w:rStyle w:val="berschrift3Zchn"/>
          <w:rFonts w:eastAsia="Calibri"/>
          <w:color w:val="auto"/>
        </w:rPr>
        <w:t xml:space="preserve"> </w:t>
      </w:r>
      <w:r>
        <w:rPr>
          <w:rStyle w:val="berschrift3Zchn"/>
          <w:rFonts w:eastAsia="Calibri"/>
          <w:color w:val="auto"/>
        </w:rPr>
        <w:t xml:space="preserve">Bei Unsicherheiten hinsichtlich der Auswahl </w:t>
      </w:r>
      <w:r w:rsidR="00132ABF">
        <w:rPr>
          <w:rStyle w:val="berschrift3Zchn"/>
          <w:rFonts w:eastAsia="Calibri"/>
          <w:color w:val="auto"/>
        </w:rPr>
        <w:t xml:space="preserve">von </w:t>
      </w:r>
      <w:r w:rsidR="00BC6D7C">
        <w:rPr>
          <w:rStyle w:val="berschrift3Zchn"/>
          <w:rFonts w:eastAsia="Calibri"/>
          <w:color w:val="auto"/>
        </w:rPr>
        <w:t>Themenschwerpunkten</w:t>
      </w:r>
      <w:r w:rsidR="00132ABF">
        <w:rPr>
          <w:rStyle w:val="berschrift3Zchn"/>
          <w:rFonts w:eastAsia="Calibri"/>
          <w:color w:val="auto"/>
        </w:rPr>
        <w:t xml:space="preserve"> und </w:t>
      </w:r>
      <w:r w:rsidR="00BC6D7C">
        <w:rPr>
          <w:rStyle w:val="berschrift3Zchn"/>
          <w:rFonts w:eastAsia="Calibri"/>
          <w:color w:val="auto"/>
        </w:rPr>
        <w:t>optionalen Bausteinen</w:t>
      </w:r>
      <w:r w:rsidR="00132ABF">
        <w:rPr>
          <w:rStyle w:val="berschrift3Zchn"/>
          <w:rFonts w:eastAsia="Calibri"/>
          <w:color w:val="auto"/>
        </w:rPr>
        <w:t xml:space="preserve"> </w:t>
      </w:r>
      <w:r>
        <w:rPr>
          <w:rStyle w:val="berschrift3Zchn"/>
          <w:rFonts w:eastAsia="Calibri"/>
          <w:color w:val="auto"/>
        </w:rPr>
        <w:t xml:space="preserve">bin ich Ihnen aufgrund meiner jahrelangen Erfahrungen gern bei der Entwicklung eines zielgenauen Entwurfs behilflich. Sie können aber auch einfach auf Bewährtes zurückgreifen, das ich Ihnen natürlich auch vorschlagen kann. </w:t>
      </w:r>
    </w:p>
    <w:p w14:paraId="5C963A69" w14:textId="77777777" w:rsidR="003C62C0" w:rsidRDefault="003C62C0">
      <w:pPr>
        <w:rPr>
          <w:rStyle w:val="berschrift3Zchn"/>
          <w:rFonts w:eastAsia="Calibri"/>
          <w:color w:val="auto"/>
        </w:rPr>
      </w:pPr>
    </w:p>
    <w:p w14:paraId="13B77D60" w14:textId="77777777" w:rsidR="003C62C0" w:rsidRDefault="003C62C0">
      <w:pPr>
        <w:rPr>
          <w:rStyle w:val="berschrift3Zchn"/>
          <w:rFonts w:eastAsia="Calibri"/>
          <w:color w:val="auto"/>
        </w:rPr>
      </w:pPr>
    </w:p>
    <w:p w14:paraId="22D5B9DC" w14:textId="51233184" w:rsidR="002B22A9" w:rsidRDefault="000D61F6">
      <w:pPr>
        <w:rPr>
          <w:rStyle w:val="berschrift3Zchn"/>
          <w:rFonts w:eastAsia="Calibri"/>
          <w:color w:val="auto"/>
        </w:rPr>
      </w:pPr>
      <w:r>
        <w:rPr>
          <w:rStyle w:val="berschrift3Zchn"/>
          <w:rFonts w:eastAsia="Calibri"/>
          <w:color w:val="auto"/>
        </w:rPr>
        <w:lastRenderedPageBreak/>
        <w:t xml:space="preserve">Der Aufbau der gesamten Veranstaltung benötigt ca. </w:t>
      </w:r>
      <w:r w:rsidR="00132ABF">
        <w:rPr>
          <w:rStyle w:val="berschrift3Zchn"/>
          <w:rFonts w:eastAsia="Calibri"/>
          <w:color w:val="auto"/>
        </w:rPr>
        <w:t>3</w:t>
      </w:r>
      <w:r>
        <w:rPr>
          <w:rStyle w:val="berschrift3Zchn"/>
          <w:rFonts w:eastAsia="Calibri"/>
          <w:color w:val="auto"/>
        </w:rPr>
        <w:t xml:space="preserve"> Stunden. Hierfür würde ich </w:t>
      </w:r>
      <w:r w:rsidR="00132ABF">
        <w:rPr>
          <w:rStyle w:val="berschrift3Zchn"/>
          <w:rFonts w:eastAsia="Calibri"/>
          <w:color w:val="auto"/>
        </w:rPr>
        <w:t>zwei</w:t>
      </w:r>
      <w:r>
        <w:rPr>
          <w:rStyle w:val="berschrift3Zchn"/>
          <w:rFonts w:eastAsia="Calibri"/>
          <w:color w:val="auto"/>
        </w:rPr>
        <w:t xml:space="preserve"> Helfer benötigen</w:t>
      </w:r>
      <w:r w:rsidR="00132ABF">
        <w:rPr>
          <w:rStyle w:val="berschrift3Zchn"/>
          <w:rFonts w:eastAsia="Calibri"/>
          <w:color w:val="auto"/>
        </w:rPr>
        <w:t>, welche</w:t>
      </w:r>
      <w:r>
        <w:rPr>
          <w:rStyle w:val="berschrift3Zchn"/>
          <w:rFonts w:eastAsia="Calibri"/>
          <w:color w:val="auto"/>
        </w:rPr>
        <w:t xml:space="preserve"> mich </w:t>
      </w:r>
      <w:r w:rsidR="00132ABF">
        <w:rPr>
          <w:rStyle w:val="berschrift3Zchn"/>
          <w:rFonts w:eastAsia="Calibri"/>
          <w:color w:val="auto"/>
        </w:rPr>
        <w:t>am Vortag für die Dauer von max. einer Stunde</w:t>
      </w:r>
      <w:r>
        <w:rPr>
          <w:rStyle w:val="berschrift3Zchn"/>
          <w:rFonts w:eastAsia="Calibri"/>
          <w:color w:val="auto"/>
        </w:rPr>
        <w:t xml:space="preserve"> hierbei unterstütz</w:t>
      </w:r>
      <w:r w:rsidR="00132ABF">
        <w:rPr>
          <w:rStyle w:val="berschrift3Zchn"/>
          <w:rFonts w:eastAsia="Calibri"/>
          <w:color w:val="auto"/>
        </w:rPr>
        <w:t>en</w:t>
      </w:r>
      <w:r w:rsidR="00676F76">
        <w:rPr>
          <w:rStyle w:val="berschrift3Zchn"/>
          <w:rFonts w:eastAsia="Calibri"/>
          <w:color w:val="auto"/>
        </w:rPr>
        <w:t>.</w:t>
      </w:r>
    </w:p>
    <w:p w14:paraId="7C480350" w14:textId="1A2A5297" w:rsidR="002B22A9" w:rsidRDefault="000D61F6">
      <w:pPr>
        <w:rPr>
          <w:rStyle w:val="berschrift3Zchn"/>
          <w:rFonts w:eastAsia="Calibri"/>
          <w:color w:val="auto"/>
        </w:rPr>
      </w:pPr>
      <w:r>
        <w:rPr>
          <w:rStyle w:val="berschrift3Zchn"/>
          <w:rFonts w:eastAsia="Calibri"/>
          <w:color w:val="auto"/>
        </w:rPr>
        <w:t xml:space="preserve">Die Versorgung der </w:t>
      </w:r>
      <w:r w:rsidR="00F95E31">
        <w:rPr>
          <w:rStyle w:val="berschrift3Zchn"/>
          <w:rFonts w:eastAsia="Calibri"/>
          <w:color w:val="auto"/>
        </w:rPr>
        <w:t>Teilnehmenden</w:t>
      </w:r>
      <w:r>
        <w:rPr>
          <w:rStyle w:val="berschrift3Zchn"/>
          <w:rFonts w:eastAsia="Calibri"/>
          <w:color w:val="auto"/>
        </w:rPr>
        <w:t xml:space="preserve"> sollte durch Sie organisiert werden (</w:t>
      </w:r>
      <w:r w:rsidR="003E5F4B" w:rsidRPr="003E5F4B">
        <w:rPr>
          <w:rStyle w:val="berschrift3Zchn"/>
          <w:rFonts w:eastAsia="Calibri"/>
          <w:color w:val="auto"/>
        </w:rPr>
        <w:sym w:font="Wingdings" w:char="F0E0"/>
      </w:r>
      <w:r w:rsidR="003E5F4B">
        <w:rPr>
          <w:rStyle w:val="berschrift3Zchn"/>
          <w:rFonts w:eastAsia="Calibri"/>
          <w:color w:val="auto"/>
        </w:rPr>
        <w:t xml:space="preserve"> </w:t>
      </w:r>
      <w:r>
        <w:rPr>
          <w:rStyle w:val="berschrift3Zchn"/>
          <w:rFonts w:eastAsia="Calibri"/>
          <w:color w:val="auto"/>
        </w:rPr>
        <w:t xml:space="preserve">Catering oder Selbstversorgung).  </w:t>
      </w:r>
      <w:bookmarkEnd w:id="14"/>
    </w:p>
    <w:p w14:paraId="0603BBC9" w14:textId="41C8F152" w:rsidR="00BC6D7C" w:rsidRDefault="00BC6D7C" w:rsidP="00BC6D7C">
      <w:pPr>
        <w:rPr>
          <w:rStyle w:val="berschrift3Zchn"/>
          <w:rFonts w:eastAsia="Calibri"/>
          <w:color w:val="auto"/>
        </w:rPr>
      </w:pPr>
      <w:r w:rsidRPr="00BC6D7C">
        <w:rPr>
          <w:rStyle w:val="berschrift3Zchn"/>
          <w:rFonts w:eastAsia="Calibri"/>
          <w:color w:val="auto"/>
          <w:u w:val="single"/>
        </w:rPr>
        <w:t>Hinweis:</w:t>
      </w:r>
      <w:r>
        <w:rPr>
          <w:rStyle w:val="berschrift3Zchn"/>
          <w:rFonts w:eastAsia="Calibri"/>
          <w:color w:val="auto"/>
        </w:rPr>
        <w:t xml:space="preserve">  Sämtliches technische Equipment wird von mir bereitgestellt. Das </w:t>
      </w:r>
      <w:r w:rsidR="00120F50">
        <w:rPr>
          <w:rStyle w:val="berschrift3Zchn"/>
          <w:rFonts w:eastAsia="Calibri"/>
          <w:color w:val="auto"/>
        </w:rPr>
        <w:t>bedeutet,</w:t>
      </w:r>
      <w:r>
        <w:rPr>
          <w:rStyle w:val="berschrift3Zchn"/>
          <w:rFonts w:eastAsia="Calibri"/>
          <w:color w:val="auto"/>
        </w:rPr>
        <w:t xml:space="preserve"> Sie brauchen sich diesbezüglich keine</w:t>
      </w:r>
      <w:r w:rsidR="00120F50">
        <w:rPr>
          <w:rStyle w:val="berschrift3Zchn"/>
          <w:rFonts w:eastAsia="Calibri"/>
          <w:color w:val="auto"/>
        </w:rPr>
        <w:t>rlei</w:t>
      </w:r>
      <w:r>
        <w:rPr>
          <w:rStyle w:val="berschrift3Zchn"/>
          <w:rFonts w:eastAsia="Calibri"/>
          <w:color w:val="auto"/>
        </w:rPr>
        <w:t xml:space="preserve"> Gedanken zu machen!</w:t>
      </w:r>
    </w:p>
    <w:p w14:paraId="56D554BE" w14:textId="77777777" w:rsidR="003C62C0" w:rsidRDefault="003C62C0" w:rsidP="00BC6D7C"/>
    <w:p w14:paraId="2135CC03" w14:textId="3392D731" w:rsidR="002B22A9" w:rsidRDefault="000D61F6" w:rsidP="00BC6D7C">
      <w:pPr>
        <w:pStyle w:val="berschrift1"/>
        <w:numPr>
          <w:ilvl w:val="0"/>
          <w:numId w:val="4"/>
        </w:numPr>
        <w:rPr>
          <w:rStyle w:val="berschrift3Zchn"/>
          <w:rFonts w:eastAsia="Calibri"/>
          <w:color w:val="2F5496" w:themeColor="accent1" w:themeShade="BF"/>
          <w:szCs w:val="32"/>
        </w:rPr>
      </w:pPr>
      <w:bookmarkStart w:id="42" w:name="_Toc8761166"/>
      <w:bookmarkStart w:id="43" w:name="_Toc8761321"/>
      <w:bookmarkStart w:id="44" w:name="_Toc8761486"/>
      <w:r w:rsidRPr="00BC6D7C">
        <w:rPr>
          <w:rStyle w:val="berschrift3Zchn"/>
          <w:rFonts w:eastAsia="Calibri"/>
          <w:color w:val="2F5496" w:themeColor="accent1" w:themeShade="BF"/>
          <w:szCs w:val="32"/>
        </w:rPr>
        <w:t>Auf Wiedersehen!</w:t>
      </w:r>
      <w:bookmarkEnd w:id="42"/>
      <w:bookmarkEnd w:id="43"/>
      <w:bookmarkEnd w:id="44"/>
    </w:p>
    <w:p w14:paraId="739E2D6E" w14:textId="77777777" w:rsidR="00F95E31" w:rsidRPr="00F95E31" w:rsidRDefault="00F95E31" w:rsidP="00F95E31"/>
    <w:p w14:paraId="1AACB85E" w14:textId="1641C9C7" w:rsidR="00132ABF" w:rsidRDefault="000D61F6">
      <w:pPr>
        <w:rPr>
          <w:rStyle w:val="berschrift3Zchn"/>
          <w:rFonts w:eastAsia="Calibri"/>
          <w:color w:val="auto"/>
        </w:rPr>
      </w:pPr>
      <w:r>
        <w:rPr>
          <w:rStyle w:val="berschrift3Zchn"/>
          <w:rFonts w:eastAsia="Calibri"/>
          <w:color w:val="auto"/>
        </w:rPr>
        <w:t>Vielen Dank</w:t>
      </w:r>
      <w:r w:rsidR="003E5F4B">
        <w:rPr>
          <w:rStyle w:val="berschrift3Zchn"/>
          <w:rFonts w:eastAsia="Calibri"/>
          <w:color w:val="auto"/>
        </w:rPr>
        <w:t>,</w:t>
      </w:r>
      <w:r>
        <w:rPr>
          <w:rStyle w:val="berschrift3Zchn"/>
          <w:rFonts w:eastAsia="Calibri"/>
          <w:color w:val="auto"/>
        </w:rPr>
        <w:t xml:space="preserve"> dass Sie sich die Zeit genommen haben</w:t>
      </w:r>
      <w:r w:rsidR="00F95E31">
        <w:rPr>
          <w:rStyle w:val="berschrift3Zchn"/>
          <w:rFonts w:eastAsia="Calibri"/>
          <w:color w:val="auto"/>
        </w:rPr>
        <w:t>,</w:t>
      </w:r>
      <w:r>
        <w:rPr>
          <w:rStyle w:val="berschrift3Zchn"/>
          <w:rFonts w:eastAsia="Calibri"/>
          <w:color w:val="auto"/>
        </w:rPr>
        <w:t xml:space="preserve"> „Die Reise mit der Drogeneisenbahn“ </w:t>
      </w:r>
      <w:r w:rsidR="00F346CA">
        <w:rPr>
          <w:rStyle w:val="berschrift3Zchn"/>
          <w:rFonts w:eastAsia="Calibri"/>
          <w:color w:val="auto"/>
        </w:rPr>
        <w:t xml:space="preserve">ein klein wenig </w:t>
      </w:r>
      <w:r>
        <w:rPr>
          <w:rStyle w:val="berschrift3Zchn"/>
          <w:rFonts w:eastAsia="Calibri"/>
          <w:color w:val="auto"/>
        </w:rPr>
        <w:t xml:space="preserve">kennenzulernen. </w:t>
      </w:r>
    </w:p>
    <w:p w14:paraId="2390E6AB" w14:textId="2163A37E" w:rsidR="00F346CA" w:rsidRDefault="00F346CA">
      <w:pPr>
        <w:rPr>
          <w:rStyle w:val="berschrift3Zchn"/>
          <w:rFonts w:eastAsia="Calibri"/>
          <w:color w:val="auto"/>
        </w:rPr>
      </w:pPr>
      <w:r>
        <w:rPr>
          <w:rStyle w:val="berschrift3Zchn"/>
          <w:rFonts w:eastAsia="Calibri"/>
          <w:color w:val="auto"/>
        </w:rPr>
        <w:t xml:space="preserve">Wenn Sie neben diesem </w:t>
      </w:r>
      <w:r w:rsidR="0004582A">
        <w:rPr>
          <w:rStyle w:val="berschrift3Zchn"/>
          <w:rFonts w:eastAsia="Calibri"/>
          <w:color w:val="auto"/>
        </w:rPr>
        <w:t xml:space="preserve">konkreten </w:t>
      </w:r>
      <w:r>
        <w:rPr>
          <w:rStyle w:val="berschrift3Zchn"/>
          <w:rFonts w:eastAsia="Calibri"/>
          <w:color w:val="auto"/>
        </w:rPr>
        <w:t xml:space="preserve">Veranstaltungsangebot darüber hinaus </w:t>
      </w:r>
      <w:r w:rsidR="0004582A">
        <w:rPr>
          <w:rStyle w:val="berschrift3Zchn"/>
          <w:rFonts w:eastAsia="Calibri"/>
          <w:color w:val="auto"/>
        </w:rPr>
        <w:t xml:space="preserve">noch gern </w:t>
      </w:r>
      <w:r>
        <w:rPr>
          <w:rStyle w:val="berschrift3Zchn"/>
          <w:rFonts w:eastAsia="Calibri"/>
          <w:color w:val="auto"/>
        </w:rPr>
        <w:t xml:space="preserve">allumfassende Informationen über die Drogeneisenbahn </w:t>
      </w:r>
      <w:r w:rsidR="0004582A">
        <w:rPr>
          <w:rStyle w:val="berschrift3Zchn"/>
          <w:rFonts w:eastAsia="Calibri"/>
          <w:color w:val="auto"/>
        </w:rPr>
        <w:t xml:space="preserve">und mich </w:t>
      </w:r>
      <w:r>
        <w:rPr>
          <w:rStyle w:val="berschrift3Zchn"/>
          <w:rFonts w:eastAsia="Calibri"/>
          <w:color w:val="auto"/>
        </w:rPr>
        <w:t xml:space="preserve">erfahren möchten, dann würde ich mich über </w:t>
      </w:r>
      <w:r w:rsidR="00475B73">
        <w:rPr>
          <w:rStyle w:val="berschrift3Zchn"/>
          <w:rFonts w:eastAsia="Calibri"/>
          <w:color w:val="auto"/>
        </w:rPr>
        <w:t>Ihren</w:t>
      </w:r>
      <w:r>
        <w:rPr>
          <w:rStyle w:val="berschrift3Zchn"/>
          <w:rFonts w:eastAsia="Calibri"/>
          <w:color w:val="auto"/>
        </w:rPr>
        <w:t xml:space="preserve"> Besuch auf meiner Website freuen.</w:t>
      </w:r>
    </w:p>
    <w:p w14:paraId="59594DB5" w14:textId="77777777" w:rsidR="00F346CA" w:rsidRDefault="000D61F6">
      <w:r>
        <w:rPr>
          <w:rStyle w:val="berschrift3Zchn"/>
          <w:rFonts w:eastAsia="Calibri"/>
          <w:color w:val="auto"/>
        </w:rPr>
        <w:t>Mit präventivem Gruß,</w:t>
      </w:r>
    </w:p>
    <w:p w14:paraId="5871CFBA" w14:textId="78CC86B9" w:rsidR="002B22A9" w:rsidRPr="00F346CA" w:rsidRDefault="000D61F6">
      <w:pPr>
        <w:rPr>
          <w:rStyle w:val="berschrift3Zchn"/>
          <w:rFonts w:eastAsia="Calibri"/>
          <w:color w:val="auto"/>
          <w:szCs w:val="22"/>
        </w:rPr>
      </w:pPr>
      <w:r>
        <w:rPr>
          <w:rStyle w:val="berschrift3Zchn"/>
          <w:rFonts w:eastAsia="Calibri"/>
          <w:color w:val="auto"/>
        </w:rPr>
        <w:t>Dirk Schulze</w:t>
      </w:r>
    </w:p>
    <w:p w14:paraId="1CEDBF87" w14:textId="77777777" w:rsidR="00120F50" w:rsidRDefault="00120F50">
      <w:pPr>
        <w:contextualSpacing/>
        <w:rPr>
          <w:rStyle w:val="berschrift3Zchn"/>
          <w:rFonts w:eastAsia="Calibri"/>
          <w:color w:val="auto"/>
        </w:rPr>
      </w:pPr>
    </w:p>
    <w:p w14:paraId="41C7CC83" w14:textId="77777777" w:rsidR="00F95E31" w:rsidRDefault="00F95E31">
      <w:pPr>
        <w:contextualSpacing/>
        <w:rPr>
          <w:rStyle w:val="berschrift3Zchn"/>
          <w:rFonts w:eastAsia="Calibri"/>
          <w:color w:val="auto"/>
        </w:rPr>
      </w:pPr>
    </w:p>
    <w:p w14:paraId="6A2E8192" w14:textId="682CE22D" w:rsidR="00120F50" w:rsidRPr="00B90374" w:rsidRDefault="00120F50">
      <w:pPr>
        <w:contextualSpacing/>
        <w:rPr>
          <w:rStyle w:val="berschrift3Zchn"/>
          <w:rFonts w:eastAsia="Calibri"/>
          <w:b/>
          <w:bCs/>
          <w:color w:val="auto"/>
          <w:u w:val="single"/>
        </w:rPr>
      </w:pPr>
      <w:r w:rsidRPr="00B90374">
        <w:rPr>
          <w:rStyle w:val="berschrift3Zchn"/>
          <w:rFonts w:eastAsia="Calibri"/>
          <w:b/>
          <w:bCs/>
          <w:color w:val="auto"/>
          <w:u w:val="single"/>
        </w:rPr>
        <w:t>Kontakt:</w:t>
      </w:r>
    </w:p>
    <w:p w14:paraId="725E62D1" w14:textId="77777777" w:rsidR="00F346CA" w:rsidRDefault="00F346CA">
      <w:pPr>
        <w:contextualSpacing/>
        <w:rPr>
          <w:rStyle w:val="berschrift3Zchn"/>
          <w:rFonts w:eastAsia="Calibri"/>
          <w:color w:val="auto"/>
          <w:u w:val="single"/>
        </w:rPr>
      </w:pPr>
    </w:p>
    <w:p w14:paraId="4F89EC5B" w14:textId="5504B1E4" w:rsidR="00120F50" w:rsidRPr="00120F50" w:rsidRDefault="00120F50">
      <w:pPr>
        <w:contextualSpacing/>
        <w:rPr>
          <w:rStyle w:val="berschrift3Zchn"/>
          <w:rFonts w:eastAsia="Calibri"/>
          <w:color w:val="auto"/>
        </w:rPr>
      </w:pPr>
      <w:r>
        <w:rPr>
          <w:rStyle w:val="berschrift3Zchn"/>
          <w:rFonts w:eastAsia="Calibri"/>
          <w:color w:val="auto"/>
        </w:rPr>
        <w:t>Dirk Schulze</w:t>
      </w:r>
    </w:p>
    <w:p w14:paraId="06E47A3E" w14:textId="400312B1" w:rsidR="00120F50" w:rsidRPr="00120F50" w:rsidRDefault="00120F50">
      <w:pPr>
        <w:contextualSpacing/>
        <w:rPr>
          <w:rStyle w:val="berschrift3Zchn"/>
          <w:rFonts w:eastAsia="Calibri"/>
          <w:color w:val="auto"/>
        </w:rPr>
      </w:pPr>
      <w:r w:rsidRPr="00120F50">
        <w:rPr>
          <w:rStyle w:val="berschrift3Zchn"/>
          <w:rFonts w:eastAsia="Calibri"/>
          <w:color w:val="auto"/>
        </w:rPr>
        <w:t>Privatinitiative</w:t>
      </w:r>
      <w:r>
        <w:rPr>
          <w:rStyle w:val="berschrift3Zchn"/>
          <w:rFonts w:eastAsia="Calibri"/>
          <w:color w:val="auto"/>
        </w:rPr>
        <w:t xml:space="preserve"> „</w:t>
      </w:r>
      <w:r w:rsidRPr="00120F50">
        <w:rPr>
          <w:rStyle w:val="berschrift3Zchn"/>
          <w:rFonts w:eastAsia="Calibri"/>
          <w:color w:val="auto"/>
        </w:rPr>
        <w:t>Die Reise mit der Drogeneisenbahn</w:t>
      </w:r>
      <w:r>
        <w:rPr>
          <w:rStyle w:val="berschrift3Zchn"/>
          <w:rFonts w:eastAsia="Calibri"/>
          <w:color w:val="auto"/>
        </w:rPr>
        <w:t>“</w:t>
      </w:r>
    </w:p>
    <w:p w14:paraId="5B217908" w14:textId="79268426" w:rsidR="00120F50" w:rsidRDefault="00120F50">
      <w:pPr>
        <w:contextualSpacing/>
        <w:rPr>
          <w:rStyle w:val="berschrift3Zchn"/>
          <w:rFonts w:eastAsia="Calibri"/>
          <w:color w:val="auto"/>
        </w:rPr>
      </w:pPr>
      <w:r>
        <w:rPr>
          <w:rStyle w:val="berschrift3Zchn"/>
          <w:rFonts w:eastAsia="Calibri"/>
          <w:color w:val="auto"/>
        </w:rPr>
        <w:t>Goethestraße 6</w:t>
      </w:r>
    </w:p>
    <w:p w14:paraId="3E99F311" w14:textId="5E96490E" w:rsidR="00120F50" w:rsidRDefault="00120F50">
      <w:pPr>
        <w:contextualSpacing/>
        <w:rPr>
          <w:rStyle w:val="berschrift3Zchn"/>
          <w:rFonts w:eastAsia="Calibri"/>
          <w:color w:val="auto"/>
        </w:rPr>
      </w:pPr>
      <w:r>
        <w:rPr>
          <w:rStyle w:val="berschrift3Zchn"/>
          <w:rFonts w:eastAsia="Calibri"/>
          <w:color w:val="auto"/>
        </w:rPr>
        <w:t>74831 Gundelsheim</w:t>
      </w:r>
    </w:p>
    <w:p w14:paraId="17C8851A" w14:textId="5E78BA00" w:rsidR="00120F50" w:rsidRDefault="00120F50">
      <w:pPr>
        <w:contextualSpacing/>
        <w:rPr>
          <w:rStyle w:val="berschrift3Zchn"/>
          <w:rFonts w:eastAsia="Calibri"/>
          <w:color w:val="auto"/>
        </w:rPr>
      </w:pPr>
      <w:proofErr w:type="gramStart"/>
      <w:r>
        <w:rPr>
          <w:rStyle w:val="berschrift3Zchn"/>
          <w:rFonts w:eastAsia="Calibri"/>
          <w:color w:val="auto"/>
        </w:rPr>
        <w:t>FN</w:t>
      </w:r>
      <w:r w:rsidR="00F346CA">
        <w:rPr>
          <w:rStyle w:val="berschrift3Zchn"/>
          <w:rFonts w:eastAsia="Calibri"/>
          <w:color w:val="auto"/>
        </w:rPr>
        <w:t xml:space="preserve"> </w:t>
      </w:r>
      <w:r>
        <w:rPr>
          <w:rStyle w:val="berschrift3Zchn"/>
          <w:rFonts w:eastAsia="Calibri"/>
          <w:color w:val="auto"/>
        </w:rPr>
        <w:t>:</w:t>
      </w:r>
      <w:proofErr w:type="gramEnd"/>
      <w:r>
        <w:rPr>
          <w:rStyle w:val="berschrift3Zchn"/>
          <w:rFonts w:eastAsia="Calibri"/>
          <w:color w:val="auto"/>
        </w:rPr>
        <w:t xml:space="preserve"> 06269/90560</w:t>
      </w:r>
    </w:p>
    <w:p w14:paraId="3ED04C51" w14:textId="0404ADC0" w:rsidR="00120F50" w:rsidRDefault="00120F50">
      <w:pPr>
        <w:contextualSpacing/>
        <w:rPr>
          <w:rStyle w:val="berschrift3Zchn"/>
          <w:rFonts w:eastAsia="Calibri"/>
          <w:color w:val="auto"/>
        </w:rPr>
      </w:pPr>
      <w:r>
        <w:rPr>
          <w:rStyle w:val="berschrift3Zchn"/>
          <w:rFonts w:eastAsia="Calibri"/>
          <w:color w:val="auto"/>
        </w:rPr>
        <w:t>MN: 0173/9279931</w:t>
      </w:r>
    </w:p>
    <w:p w14:paraId="590802DE" w14:textId="4F06F365" w:rsidR="00120F50" w:rsidRDefault="00120F50">
      <w:pPr>
        <w:contextualSpacing/>
        <w:rPr>
          <w:rStyle w:val="berschrift3Zchn"/>
          <w:rFonts w:eastAsia="Calibri"/>
          <w:color w:val="auto"/>
        </w:rPr>
      </w:pPr>
      <w:r>
        <w:rPr>
          <w:rStyle w:val="berschrift3Zchn"/>
          <w:rFonts w:eastAsia="Calibri"/>
          <w:color w:val="auto"/>
        </w:rPr>
        <w:t xml:space="preserve">E-Mail:    </w:t>
      </w:r>
      <w:hyperlink r:id="rId49" w:history="1">
        <w:r w:rsidRPr="00C06348">
          <w:rPr>
            <w:rStyle w:val="Hyperlink"/>
            <w:szCs w:val="24"/>
          </w:rPr>
          <w:t>team.schulze@t-online.de</w:t>
        </w:r>
      </w:hyperlink>
    </w:p>
    <w:p w14:paraId="3B8B8545" w14:textId="34CD2B5C" w:rsidR="002B22A9" w:rsidRDefault="00120F50">
      <w:pPr>
        <w:contextualSpacing/>
      </w:pPr>
      <w:r>
        <w:rPr>
          <w:rStyle w:val="berschrift3Zchn"/>
          <w:rFonts w:eastAsia="Calibri"/>
          <w:color w:val="auto"/>
        </w:rPr>
        <w:t xml:space="preserve">Website: </w:t>
      </w:r>
      <w:hyperlink r:id="rId50" w:history="1">
        <w:r w:rsidR="000D61F6">
          <w:rPr>
            <w:rStyle w:val="Hyperlink"/>
            <w:szCs w:val="24"/>
          </w:rPr>
          <w:t>www.drogeneisenbahn.de</w:t>
        </w:r>
      </w:hyperlink>
      <w:r w:rsidR="000D61F6">
        <w:rPr>
          <w:rStyle w:val="berschrift3Zchn"/>
          <w:rFonts w:eastAsia="Calibri"/>
          <w:color w:val="auto"/>
        </w:rPr>
        <w:t xml:space="preserve"> </w:t>
      </w:r>
    </w:p>
    <w:sectPr w:rsidR="002B22A9">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AA3EC" w14:textId="77777777" w:rsidR="00DB649B" w:rsidRDefault="00DB649B">
      <w:pPr>
        <w:spacing w:after="0" w:line="240" w:lineRule="auto"/>
      </w:pPr>
      <w:r>
        <w:separator/>
      </w:r>
    </w:p>
  </w:endnote>
  <w:endnote w:type="continuationSeparator" w:id="0">
    <w:p w14:paraId="0C0D1ECD" w14:textId="77777777" w:rsidR="00DB649B" w:rsidRDefault="00DB6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07A9" w14:textId="77777777" w:rsidR="00837642" w:rsidRDefault="008376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D3B5" w14:textId="599E5CBE" w:rsidR="00E64A0A" w:rsidRDefault="000D61F6">
    <w:pPr>
      <w:pStyle w:val="Fuzeile"/>
      <w:jc w:val="center"/>
    </w:pPr>
    <w:r>
      <w:rPr>
        <w:caps/>
        <w:sz w:val="16"/>
        <w:szCs w:val="16"/>
      </w:rPr>
      <w:t xml:space="preserve">Dirk Schulze, </w:t>
    </w:r>
    <w:r w:rsidR="00DE1FFF">
      <w:rPr>
        <w:caps/>
        <w:sz w:val="16"/>
        <w:szCs w:val="16"/>
      </w:rPr>
      <w:t>0</w:t>
    </w:r>
    <w:r w:rsidR="00837642">
      <w:rPr>
        <w:caps/>
        <w:sz w:val="16"/>
        <w:szCs w:val="16"/>
      </w:rPr>
      <w:t>4/2025</w:t>
    </w:r>
    <w:r>
      <w:rPr>
        <w:caps/>
        <w:sz w:val="16"/>
        <w:szCs w:val="16"/>
      </w:rPr>
      <w:tab/>
    </w:r>
    <w:r>
      <w:rPr>
        <w:caps/>
        <w:sz w:val="16"/>
        <w:szCs w:val="16"/>
      </w:rPr>
      <w:tab/>
      <w:t xml:space="preserve">S. </w:t>
    </w:r>
    <w:r>
      <w:rPr>
        <w:caps/>
        <w:sz w:val="16"/>
        <w:szCs w:val="16"/>
      </w:rPr>
      <w:fldChar w:fldCharType="begin"/>
    </w:r>
    <w:r>
      <w:rPr>
        <w:caps/>
        <w:sz w:val="16"/>
        <w:szCs w:val="16"/>
      </w:rPr>
      <w:instrText xml:space="preserve"> PAGE </w:instrText>
    </w:r>
    <w:r>
      <w:rPr>
        <w:caps/>
        <w:sz w:val="16"/>
        <w:szCs w:val="16"/>
      </w:rPr>
      <w:fldChar w:fldCharType="separate"/>
    </w:r>
    <w:r w:rsidR="00052623">
      <w:rPr>
        <w:caps/>
        <w:noProof/>
        <w:sz w:val="16"/>
        <w:szCs w:val="16"/>
      </w:rPr>
      <w:t>1</w:t>
    </w:r>
    <w:r>
      <w:rPr>
        <w:caps/>
        <w:sz w:val="16"/>
        <w:szCs w:val="16"/>
      </w:rPr>
      <w:fldChar w:fldCharType="end"/>
    </w:r>
  </w:p>
  <w:p w14:paraId="4D3C8B2A" w14:textId="77777777" w:rsidR="00E64A0A" w:rsidRDefault="00E64A0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5E27" w14:textId="77777777" w:rsidR="00837642" w:rsidRDefault="008376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97962" w14:textId="77777777" w:rsidR="00DB649B" w:rsidRDefault="00DB649B">
      <w:pPr>
        <w:spacing w:after="0" w:line="240" w:lineRule="auto"/>
      </w:pPr>
      <w:r>
        <w:rPr>
          <w:color w:val="000000"/>
        </w:rPr>
        <w:separator/>
      </w:r>
    </w:p>
  </w:footnote>
  <w:footnote w:type="continuationSeparator" w:id="0">
    <w:p w14:paraId="7355C2E6" w14:textId="77777777" w:rsidR="00DB649B" w:rsidRDefault="00DB6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5D4D" w14:textId="77777777" w:rsidR="00837642" w:rsidRDefault="008376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8732C" w14:textId="77777777" w:rsidR="00E64A0A" w:rsidRDefault="000D61F6">
    <w:pPr>
      <w:pStyle w:val="Kopfzeile"/>
      <w:tabs>
        <w:tab w:val="clear" w:pos="4536"/>
        <w:tab w:val="clear" w:pos="9072"/>
        <w:tab w:val="left" w:pos="1940"/>
      </w:tabs>
    </w:pPr>
    <w:r>
      <w:rPr>
        <w:rFonts w:ascii="Comic Sans MS" w:hAnsi="Comic Sans MS"/>
        <w:b/>
        <w:noProof/>
        <w:lang w:eastAsia="de-DE"/>
      </w:rPr>
      <w:drawing>
        <wp:anchor distT="0" distB="0" distL="114300" distR="114300" simplePos="0" relativeHeight="251659264" behindDoc="0" locked="0" layoutInCell="1" allowOverlap="1" wp14:anchorId="03D98495" wp14:editId="4ABFF742">
          <wp:simplePos x="0" y="0"/>
          <wp:positionH relativeFrom="margin">
            <wp:posOffset>548009</wp:posOffset>
          </wp:positionH>
          <wp:positionV relativeFrom="paragraph">
            <wp:posOffset>-259076</wp:posOffset>
          </wp:positionV>
          <wp:extent cx="4521195" cy="1082036"/>
          <wp:effectExtent l="0" t="0" r="0" b="0"/>
          <wp:wrapTopAndBottom/>
          <wp:docPr id="1" name="Bild 2" descr="Ban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521195" cy="108203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22DF" w14:textId="77777777" w:rsidR="00837642" w:rsidRDefault="008376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77B89"/>
    <w:multiLevelType w:val="multilevel"/>
    <w:tmpl w:val="2CB69754"/>
    <w:lvl w:ilvl="0">
      <w:start w:val="1"/>
      <w:numFmt w:val="decimal"/>
      <w:lvlText w:val="%1."/>
      <w:lvlJc w:val="left"/>
      <w:pPr>
        <w:ind w:left="501" w:hanging="360"/>
      </w:pPr>
      <w:rPr>
        <w:b/>
        <w:color w:val="auto"/>
      </w:rPr>
    </w:lvl>
    <w:lvl w:ilvl="1">
      <w:start w:val="3"/>
      <w:numFmt w:val="decimal"/>
      <w:lvlText w:val="%1.%2"/>
      <w:lvlJc w:val="left"/>
      <w:pPr>
        <w:ind w:left="541" w:hanging="400"/>
      </w:pPr>
    </w:lvl>
    <w:lvl w:ilvl="2">
      <w:start w:val="1"/>
      <w:numFmt w:val="decimal"/>
      <w:lvlText w:val="%1.%2.%3"/>
      <w:lvlJc w:val="left"/>
      <w:pPr>
        <w:ind w:left="861" w:hanging="720"/>
      </w:pPr>
    </w:lvl>
    <w:lvl w:ilvl="3">
      <w:start w:val="1"/>
      <w:numFmt w:val="decimal"/>
      <w:lvlText w:val="%1.%2.%3.%4"/>
      <w:lvlJc w:val="left"/>
      <w:pPr>
        <w:ind w:left="1221" w:hanging="1080"/>
      </w:pPr>
    </w:lvl>
    <w:lvl w:ilvl="4">
      <w:start w:val="1"/>
      <w:numFmt w:val="decimal"/>
      <w:lvlText w:val="%1.%2.%3.%4.%5"/>
      <w:lvlJc w:val="left"/>
      <w:pPr>
        <w:ind w:left="1221" w:hanging="1080"/>
      </w:pPr>
    </w:lvl>
    <w:lvl w:ilvl="5">
      <w:start w:val="1"/>
      <w:numFmt w:val="decimal"/>
      <w:lvlText w:val="%1.%2.%3.%4.%5.%6"/>
      <w:lvlJc w:val="left"/>
      <w:pPr>
        <w:ind w:left="1581" w:hanging="1440"/>
      </w:pPr>
    </w:lvl>
    <w:lvl w:ilvl="6">
      <w:start w:val="1"/>
      <w:numFmt w:val="decimal"/>
      <w:lvlText w:val="%1.%2.%3.%4.%5.%6.%7"/>
      <w:lvlJc w:val="left"/>
      <w:pPr>
        <w:ind w:left="1581" w:hanging="1440"/>
      </w:pPr>
    </w:lvl>
    <w:lvl w:ilvl="7">
      <w:start w:val="1"/>
      <w:numFmt w:val="decimal"/>
      <w:lvlText w:val="%1.%2.%3.%4.%5.%6.%7.%8"/>
      <w:lvlJc w:val="left"/>
      <w:pPr>
        <w:ind w:left="1941" w:hanging="1800"/>
      </w:pPr>
    </w:lvl>
    <w:lvl w:ilvl="8">
      <w:start w:val="1"/>
      <w:numFmt w:val="decimal"/>
      <w:lvlText w:val="%1.%2.%3.%4.%5.%6.%7.%8.%9"/>
      <w:lvlJc w:val="left"/>
      <w:pPr>
        <w:ind w:left="1941" w:hanging="1800"/>
      </w:pPr>
    </w:lvl>
  </w:abstractNum>
  <w:abstractNum w:abstractNumId="1" w15:restartNumberingAfterBreak="0">
    <w:nsid w:val="13526CBE"/>
    <w:multiLevelType w:val="multilevel"/>
    <w:tmpl w:val="200A8912"/>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B93CB1"/>
    <w:multiLevelType w:val="multilevel"/>
    <w:tmpl w:val="95042772"/>
    <w:lvl w:ilvl="0">
      <w:start w:val="1"/>
      <w:numFmt w:val="decimal"/>
      <w:lvlText w:val="%1."/>
      <w:lvlJc w:val="left"/>
      <w:pPr>
        <w:ind w:left="644"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07682E"/>
    <w:multiLevelType w:val="hybridMultilevel"/>
    <w:tmpl w:val="47249B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17578930">
    <w:abstractNumId w:val="0"/>
  </w:num>
  <w:num w:numId="2" w16cid:durableId="1255481863">
    <w:abstractNumId w:val="2"/>
  </w:num>
  <w:num w:numId="3" w16cid:durableId="2078823632">
    <w:abstractNumId w:val="3"/>
  </w:num>
  <w:num w:numId="4" w16cid:durableId="727462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2A9"/>
    <w:rsid w:val="00042C7E"/>
    <w:rsid w:val="0004582A"/>
    <w:rsid w:val="00052623"/>
    <w:rsid w:val="000D61F6"/>
    <w:rsid w:val="00120F50"/>
    <w:rsid w:val="00132ABF"/>
    <w:rsid w:val="00157106"/>
    <w:rsid w:val="001D29C7"/>
    <w:rsid w:val="001D2FB0"/>
    <w:rsid w:val="002606EA"/>
    <w:rsid w:val="002B22A9"/>
    <w:rsid w:val="0033265C"/>
    <w:rsid w:val="003C62C0"/>
    <w:rsid w:val="003E5F4B"/>
    <w:rsid w:val="00454890"/>
    <w:rsid w:val="00475B73"/>
    <w:rsid w:val="004B2230"/>
    <w:rsid w:val="004B310D"/>
    <w:rsid w:val="004D44EA"/>
    <w:rsid w:val="004D5DD0"/>
    <w:rsid w:val="004F33F5"/>
    <w:rsid w:val="00512B22"/>
    <w:rsid w:val="005244B8"/>
    <w:rsid w:val="00620782"/>
    <w:rsid w:val="00645E76"/>
    <w:rsid w:val="00654BF6"/>
    <w:rsid w:val="00676F76"/>
    <w:rsid w:val="00694ED7"/>
    <w:rsid w:val="00705F2F"/>
    <w:rsid w:val="00724C82"/>
    <w:rsid w:val="007A130B"/>
    <w:rsid w:val="00831DAD"/>
    <w:rsid w:val="008352AA"/>
    <w:rsid w:val="00837642"/>
    <w:rsid w:val="00842148"/>
    <w:rsid w:val="008B6AD4"/>
    <w:rsid w:val="00972C86"/>
    <w:rsid w:val="00986552"/>
    <w:rsid w:val="009A1751"/>
    <w:rsid w:val="009B6378"/>
    <w:rsid w:val="009B79F6"/>
    <w:rsid w:val="009D4C4D"/>
    <w:rsid w:val="00A0056F"/>
    <w:rsid w:val="00A90207"/>
    <w:rsid w:val="00A94064"/>
    <w:rsid w:val="00AC1F0F"/>
    <w:rsid w:val="00B04229"/>
    <w:rsid w:val="00B1440E"/>
    <w:rsid w:val="00B81EE0"/>
    <w:rsid w:val="00B90374"/>
    <w:rsid w:val="00BC6D7C"/>
    <w:rsid w:val="00BE044E"/>
    <w:rsid w:val="00D26DE1"/>
    <w:rsid w:val="00D94C8C"/>
    <w:rsid w:val="00DB63FB"/>
    <w:rsid w:val="00DB649B"/>
    <w:rsid w:val="00DD41A7"/>
    <w:rsid w:val="00DE1FFF"/>
    <w:rsid w:val="00E37029"/>
    <w:rsid w:val="00E64A0A"/>
    <w:rsid w:val="00E95C26"/>
    <w:rsid w:val="00F346CA"/>
    <w:rsid w:val="00F80AD7"/>
    <w:rsid w:val="00F86CB6"/>
    <w:rsid w:val="00F95E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8AEB"/>
  <w15:docId w15:val="{502E533B-2A74-7E4D-B18A-185A645B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de-DE"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5F4B"/>
    <w:pPr>
      <w:suppressAutoHyphens/>
      <w:spacing w:line="360" w:lineRule="auto"/>
      <w:jc w:val="both"/>
    </w:pPr>
    <w:rPr>
      <w:rFonts w:ascii="Arial" w:hAnsi="Arial"/>
    </w:rPr>
  </w:style>
  <w:style w:type="paragraph" w:styleId="berschrift1">
    <w:name w:val="heading 1"/>
    <w:basedOn w:val="Standard"/>
    <w:next w:val="Standard"/>
    <w:uiPriority w:val="9"/>
    <w:qFormat/>
    <w:rsid w:val="00F86CB6"/>
    <w:pPr>
      <w:keepNext/>
      <w:keepLines/>
      <w:spacing w:before="480" w:after="240"/>
      <w:outlineLvl w:val="0"/>
    </w:pPr>
    <w:rPr>
      <w:b/>
      <w:color w:val="2F5496" w:themeColor="accent1" w:themeShade="BF"/>
      <w:sz w:val="28"/>
      <w:szCs w:val="32"/>
      <w:u w:val="single"/>
    </w:rPr>
  </w:style>
  <w:style w:type="paragraph" w:styleId="berschrift2">
    <w:name w:val="heading 2"/>
    <w:basedOn w:val="Standard"/>
    <w:next w:val="Standard"/>
    <w:uiPriority w:val="9"/>
    <w:unhideWhenUsed/>
    <w:qFormat/>
    <w:rsid w:val="00F86CB6"/>
    <w:pPr>
      <w:keepNext/>
      <w:keepLines/>
      <w:spacing w:before="400" w:after="360"/>
      <w:outlineLvl w:val="1"/>
    </w:pPr>
    <w:rPr>
      <w:rFonts w:eastAsia="Times New Roman"/>
      <w:b/>
      <w:color w:val="2F5496"/>
      <w:sz w:val="24"/>
      <w:szCs w:val="26"/>
    </w:rPr>
  </w:style>
  <w:style w:type="paragraph" w:styleId="berschrift3">
    <w:name w:val="heading 3"/>
    <w:basedOn w:val="Standard"/>
    <w:next w:val="Standard"/>
    <w:uiPriority w:val="9"/>
    <w:unhideWhenUsed/>
    <w:qFormat/>
    <w:rsid w:val="00B81EE0"/>
    <w:pPr>
      <w:keepNext/>
      <w:keepLines/>
      <w:spacing w:before="160" w:after="120"/>
      <w:outlineLvl w:val="2"/>
    </w:pPr>
    <w:rPr>
      <w:rFonts w:eastAsia="Times New Roman"/>
      <w:b/>
      <w:color w:val="2F549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pPr>
      <w:ind w:left="720"/>
    </w:pPr>
  </w:style>
  <w:style w:type="paragraph" w:styleId="Sprechblasentext">
    <w:name w:val="Balloon Text"/>
    <w:basedOn w:val="Standard"/>
    <w:pPr>
      <w:spacing w:after="0" w:line="240" w:lineRule="auto"/>
    </w:pPr>
    <w:rPr>
      <w:rFonts w:ascii="Segoe UI" w:hAnsi="Segoe UI" w:cs="Segoe UI"/>
      <w:sz w:val="18"/>
      <w:szCs w:val="18"/>
    </w:rPr>
  </w:style>
  <w:style w:type="character" w:customStyle="1" w:styleId="SprechblasentextZchn">
    <w:name w:val="Sprechblasentext Zchn"/>
    <w:basedOn w:val="Absatz-Standardschriftart"/>
    <w:rPr>
      <w:rFonts w:ascii="Segoe UI" w:hAnsi="Segoe UI" w:cs="Segoe UI"/>
      <w:sz w:val="18"/>
      <w:szCs w:val="18"/>
    </w:rPr>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character" w:customStyle="1" w:styleId="berschrift1Zchn">
    <w:name w:val="Überschrift 1 Zchn"/>
    <w:basedOn w:val="Absatz-Standardschriftart"/>
    <w:rPr>
      <w:rFonts w:ascii="Arial" w:eastAsia="Times New Roman" w:hAnsi="Arial" w:cs="Times New Roman"/>
      <w:b/>
      <w:color w:val="2F5496"/>
      <w:sz w:val="28"/>
      <w:szCs w:val="32"/>
      <w:u w:val="single"/>
    </w:rPr>
  </w:style>
  <w:style w:type="character" w:customStyle="1" w:styleId="berschrift2Zchn">
    <w:name w:val="Überschrift 2 Zchn"/>
    <w:basedOn w:val="Absatz-Standardschriftart"/>
    <w:rPr>
      <w:rFonts w:ascii="Arial" w:eastAsia="Times New Roman" w:hAnsi="Arial" w:cs="Times New Roman"/>
      <w:b/>
      <w:color w:val="2F5496"/>
      <w:sz w:val="24"/>
      <w:szCs w:val="26"/>
    </w:rPr>
  </w:style>
  <w:style w:type="paragraph" w:styleId="Titel">
    <w:name w:val="Title"/>
    <w:basedOn w:val="Standard"/>
    <w:next w:val="Standard"/>
    <w:uiPriority w:val="10"/>
    <w:qFormat/>
    <w:pPr>
      <w:spacing w:after="0" w:line="240" w:lineRule="auto"/>
      <w:jc w:val="center"/>
    </w:pPr>
    <w:rPr>
      <w:rFonts w:eastAsia="Times New Roman"/>
      <w:b/>
      <w:spacing w:val="-10"/>
      <w:kern w:val="3"/>
      <w:sz w:val="32"/>
      <w:szCs w:val="56"/>
    </w:rPr>
  </w:style>
  <w:style w:type="character" w:customStyle="1" w:styleId="TitelZchn">
    <w:name w:val="Titel Zchn"/>
    <w:basedOn w:val="Absatz-Standardschriftart"/>
    <w:rPr>
      <w:rFonts w:ascii="Arial" w:eastAsia="Times New Roman" w:hAnsi="Arial" w:cs="Times New Roman"/>
      <w:b/>
      <w:spacing w:val="-10"/>
      <w:kern w:val="3"/>
      <w:sz w:val="32"/>
      <w:szCs w:val="56"/>
    </w:rPr>
  </w:style>
  <w:style w:type="paragraph" w:styleId="Inhaltsverzeichnisberschrift">
    <w:name w:val="TOC Heading"/>
    <w:basedOn w:val="berschrift1"/>
    <w:next w:val="Standard"/>
    <w:uiPriority w:val="39"/>
    <w:qFormat/>
    <w:rPr>
      <w:rFonts w:ascii="Calibri Light" w:hAnsi="Calibri Light"/>
      <w:b w:val="0"/>
      <w:sz w:val="32"/>
      <w:lang w:eastAsia="de-DE"/>
    </w:rPr>
  </w:style>
  <w:style w:type="paragraph" w:styleId="Verzeichnis2">
    <w:name w:val="toc 2"/>
    <w:basedOn w:val="Standard"/>
    <w:next w:val="Standard"/>
    <w:autoRedefine/>
    <w:uiPriority w:val="39"/>
    <w:rsid w:val="00645E76"/>
    <w:pPr>
      <w:spacing w:after="0"/>
      <w:ind w:left="220"/>
    </w:pPr>
    <w:rPr>
      <w:rFonts w:asciiTheme="minorHAnsi" w:hAnsiTheme="minorHAnsi"/>
      <w:smallCaps/>
      <w:sz w:val="20"/>
      <w:szCs w:val="20"/>
    </w:rPr>
  </w:style>
  <w:style w:type="paragraph" w:styleId="Verzeichnis1">
    <w:name w:val="toc 1"/>
    <w:basedOn w:val="Standard"/>
    <w:next w:val="Standard"/>
    <w:autoRedefine/>
    <w:uiPriority w:val="39"/>
    <w:rsid w:val="00645E76"/>
    <w:pPr>
      <w:spacing w:before="120" w:after="120"/>
    </w:pPr>
    <w:rPr>
      <w:rFonts w:asciiTheme="minorHAnsi" w:hAnsiTheme="minorHAnsi"/>
      <w:b/>
      <w:bCs/>
      <w:caps/>
      <w:sz w:val="20"/>
      <w:szCs w:val="20"/>
    </w:rPr>
  </w:style>
  <w:style w:type="paragraph" w:styleId="Verzeichnis3">
    <w:name w:val="toc 3"/>
    <w:basedOn w:val="Standard"/>
    <w:next w:val="Standard"/>
    <w:autoRedefine/>
    <w:uiPriority w:val="39"/>
    <w:pPr>
      <w:spacing w:after="0"/>
      <w:ind w:left="440"/>
    </w:pPr>
    <w:rPr>
      <w:rFonts w:asciiTheme="minorHAnsi" w:hAnsiTheme="minorHAnsi"/>
      <w:i/>
      <w:iCs/>
      <w:sz w:val="20"/>
      <w:szCs w:val="20"/>
    </w:rPr>
  </w:style>
  <w:style w:type="character" w:styleId="Hyperlink">
    <w:name w:val="Hyperlink"/>
    <w:basedOn w:val="Absatz-Standardschriftart"/>
    <w:uiPriority w:val="99"/>
    <w:rPr>
      <w:color w:val="0563C1"/>
      <w:u w:val="single"/>
    </w:rPr>
  </w:style>
  <w:style w:type="character" w:customStyle="1" w:styleId="berschrift3Zchn">
    <w:name w:val="Überschrift 3 Zchn"/>
    <w:basedOn w:val="Absatz-Standardschriftart"/>
    <w:rPr>
      <w:rFonts w:ascii="Arial" w:eastAsia="Times New Roman" w:hAnsi="Arial" w:cs="Times New Roman"/>
      <w:color w:val="2F5496"/>
      <w:szCs w:val="24"/>
    </w:rPr>
  </w:style>
  <w:style w:type="paragraph" w:styleId="Verzeichnis4">
    <w:name w:val="toc 4"/>
    <w:basedOn w:val="Standard"/>
    <w:next w:val="Standard"/>
    <w:autoRedefine/>
    <w:uiPriority w:val="39"/>
    <w:semiHidden/>
    <w:unhideWhenUsed/>
    <w:rsid w:val="00645E76"/>
    <w:pPr>
      <w:spacing w:after="0"/>
      <w:ind w:left="660"/>
    </w:pPr>
    <w:rPr>
      <w:rFonts w:asciiTheme="minorHAnsi" w:hAnsiTheme="minorHAnsi"/>
      <w:sz w:val="18"/>
      <w:szCs w:val="18"/>
    </w:rPr>
  </w:style>
  <w:style w:type="paragraph" w:styleId="Verzeichnis5">
    <w:name w:val="toc 5"/>
    <w:basedOn w:val="Standard"/>
    <w:next w:val="Standard"/>
    <w:autoRedefine/>
    <w:uiPriority w:val="39"/>
    <w:semiHidden/>
    <w:unhideWhenUsed/>
    <w:rsid w:val="00645E76"/>
    <w:pPr>
      <w:spacing w:after="0"/>
      <w:ind w:left="880"/>
    </w:pPr>
    <w:rPr>
      <w:rFonts w:asciiTheme="minorHAnsi" w:hAnsiTheme="minorHAnsi"/>
      <w:sz w:val="18"/>
      <w:szCs w:val="18"/>
    </w:rPr>
  </w:style>
  <w:style w:type="paragraph" w:styleId="Verzeichnis6">
    <w:name w:val="toc 6"/>
    <w:basedOn w:val="Standard"/>
    <w:next w:val="Standard"/>
    <w:autoRedefine/>
    <w:uiPriority w:val="39"/>
    <w:semiHidden/>
    <w:unhideWhenUsed/>
    <w:rsid w:val="00645E76"/>
    <w:pPr>
      <w:spacing w:after="0"/>
      <w:ind w:left="1100"/>
    </w:pPr>
    <w:rPr>
      <w:rFonts w:asciiTheme="minorHAnsi" w:hAnsiTheme="minorHAnsi"/>
      <w:sz w:val="18"/>
      <w:szCs w:val="18"/>
    </w:rPr>
  </w:style>
  <w:style w:type="paragraph" w:styleId="Verzeichnis7">
    <w:name w:val="toc 7"/>
    <w:basedOn w:val="Standard"/>
    <w:next w:val="Standard"/>
    <w:autoRedefine/>
    <w:uiPriority w:val="39"/>
    <w:semiHidden/>
    <w:unhideWhenUsed/>
    <w:rsid w:val="00645E76"/>
    <w:pPr>
      <w:spacing w:after="0"/>
      <w:ind w:left="1320"/>
    </w:pPr>
    <w:rPr>
      <w:rFonts w:asciiTheme="minorHAnsi" w:hAnsiTheme="minorHAnsi"/>
      <w:sz w:val="18"/>
      <w:szCs w:val="18"/>
    </w:rPr>
  </w:style>
  <w:style w:type="paragraph" w:styleId="Verzeichnis8">
    <w:name w:val="toc 8"/>
    <w:basedOn w:val="Standard"/>
    <w:next w:val="Standard"/>
    <w:autoRedefine/>
    <w:uiPriority w:val="39"/>
    <w:semiHidden/>
    <w:unhideWhenUsed/>
    <w:rsid w:val="00645E76"/>
    <w:pPr>
      <w:spacing w:after="0"/>
      <w:ind w:left="1540"/>
    </w:pPr>
    <w:rPr>
      <w:rFonts w:asciiTheme="minorHAnsi" w:hAnsiTheme="minorHAnsi"/>
      <w:sz w:val="18"/>
      <w:szCs w:val="18"/>
    </w:rPr>
  </w:style>
  <w:style w:type="paragraph" w:styleId="Verzeichnis9">
    <w:name w:val="toc 9"/>
    <w:basedOn w:val="Standard"/>
    <w:next w:val="Standard"/>
    <w:autoRedefine/>
    <w:uiPriority w:val="39"/>
    <w:semiHidden/>
    <w:unhideWhenUsed/>
    <w:rsid w:val="00645E76"/>
    <w:pPr>
      <w:spacing w:after="0"/>
      <w:ind w:left="1760"/>
    </w:pPr>
    <w:rPr>
      <w:rFonts w:asciiTheme="minorHAnsi" w:hAnsiTheme="minorHAnsi"/>
      <w:sz w:val="18"/>
      <w:szCs w:val="18"/>
    </w:rPr>
  </w:style>
  <w:style w:type="character" w:styleId="NichtaufgelsteErwhnung">
    <w:name w:val="Unresolved Mention"/>
    <w:basedOn w:val="Absatz-Standardschriftart"/>
    <w:uiPriority w:val="99"/>
    <w:semiHidden/>
    <w:unhideWhenUsed/>
    <w:rsid w:val="00120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5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www.drogeneisenbahn.de"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team.schulze@t-online.de"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9CDB9-3232-4C5D-AACF-2B140484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1661</Words>
  <Characters>10470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Katjana Schulze</dc:creator>
  <dc:description/>
  <cp:lastModifiedBy>Dirk Schulze</cp:lastModifiedBy>
  <cp:revision>23</cp:revision>
  <cp:lastPrinted>2025-04-21T11:20:00Z</cp:lastPrinted>
  <dcterms:created xsi:type="dcterms:W3CDTF">2019-05-14T20:18:00Z</dcterms:created>
  <dcterms:modified xsi:type="dcterms:W3CDTF">2025-04-21T11:23:00Z</dcterms:modified>
</cp:coreProperties>
</file>